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520" w:rsidRPr="00AD1A4F" w:rsidRDefault="00F10520">
      <w:pPr>
        <w:pStyle w:val="Balk1"/>
        <w:pBdr>
          <w:top w:val="none" w:sz="0" w:space="0" w:color="auto"/>
          <w:left w:val="none" w:sz="0" w:space="0" w:color="auto"/>
          <w:right w:val="none" w:sz="0" w:space="0" w:color="auto"/>
        </w:pBdr>
        <w:spacing w:before="0" w:after="0"/>
        <w:rPr>
          <w:rFonts w:ascii="Century Gothic" w:hAnsi="Century Gothic"/>
          <w:sz w:val="22"/>
          <w:szCs w:val="22"/>
        </w:rPr>
      </w:pPr>
    </w:p>
    <w:p w:rsidR="00F10520" w:rsidRPr="00AD1A4F" w:rsidRDefault="00D6047B">
      <w:pPr>
        <w:pBdr>
          <w:top w:val="double" w:sz="4" w:space="10" w:color="auto"/>
          <w:left w:val="double" w:sz="4" w:space="10" w:color="auto"/>
          <w:bottom w:val="double" w:sz="4" w:space="0" w:color="auto"/>
          <w:right w:val="double" w:sz="4" w:space="10" w:color="auto"/>
        </w:pBdr>
        <w:rPr>
          <w:rFonts w:ascii="Century Gothic" w:hAnsi="Century Gothic"/>
          <w:sz w:val="22"/>
          <w:szCs w:val="22"/>
          <w:lang w:val="tr-TR"/>
        </w:rPr>
      </w:pPr>
      <w:r>
        <w:rPr>
          <w:rFonts w:ascii="Century Gothic" w:hAnsi="Century Gothic"/>
          <w:noProof/>
          <w:sz w:val="22"/>
          <w:szCs w:val="22"/>
          <w:lang w:val="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5.9pt;margin-top:21.8pt;width:283.55pt;height:96pt;z-index:251658240" filled="t" stroked="t">
            <v:imagedata r:id="rId7" o:title=""/>
          </v:shape>
        </w:pict>
      </w:r>
    </w:p>
    <w:p w:rsidR="00F10520" w:rsidRPr="00AD1A4F" w:rsidRDefault="00F10520">
      <w:pPr>
        <w:pBdr>
          <w:top w:val="double" w:sz="4" w:space="10" w:color="auto"/>
          <w:left w:val="double" w:sz="4" w:space="10" w:color="auto"/>
          <w:bottom w:val="double" w:sz="4" w:space="0" w:color="auto"/>
          <w:right w:val="double" w:sz="4" w:space="10" w:color="auto"/>
        </w:pBdr>
        <w:rPr>
          <w:rFonts w:ascii="Century Gothic" w:hAnsi="Century Gothic"/>
          <w:sz w:val="22"/>
          <w:szCs w:val="22"/>
          <w:lang w:val="tr-TR"/>
        </w:rPr>
      </w:pPr>
    </w:p>
    <w:p w:rsidR="00F10520" w:rsidRPr="00AD1A4F" w:rsidRDefault="00F10520">
      <w:pPr>
        <w:pBdr>
          <w:top w:val="double" w:sz="4" w:space="10" w:color="auto"/>
          <w:left w:val="double" w:sz="4" w:space="10" w:color="auto"/>
          <w:bottom w:val="double" w:sz="4" w:space="0" w:color="auto"/>
          <w:right w:val="double" w:sz="4" w:space="10" w:color="auto"/>
        </w:pBdr>
        <w:jc w:val="center"/>
        <w:rPr>
          <w:rFonts w:ascii="Century Gothic" w:hAnsi="Century Gothic"/>
          <w:sz w:val="22"/>
          <w:szCs w:val="22"/>
          <w:lang w:val="tr-TR"/>
        </w:rPr>
      </w:pPr>
    </w:p>
    <w:p w:rsidR="00F10520" w:rsidRPr="00BE6F50" w:rsidRDefault="00F10520">
      <w:pPr>
        <w:pBdr>
          <w:top w:val="double" w:sz="4" w:space="10" w:color="auto"/>
          <w:left w:val="double" w:sz="4" w:space="10" w:color="auto"/>
          <w:bottom w:val="double" w:sz="4" w:space="0" w:color="auto"/>
          <w:right w:val="double" w:sz="4" w:space="10" w:color="auto"/>
        </w:pBdr>
        <w:jc w:val="center"/>
        <w:rPr>
          <w:rFonts w:ascii="Century Gothic" w:hAnsi="Century Gothic"/>
          <w:sz w:val="22"/>
          <w:szCs w:val="22"/>
          <w:lang w:val="tr-TR"/>
        </w:rPr>
      </w:pPr>
    </w:p>
    <w:p w:rsidR="00F10520" w:rsidRPr="00AD1A4F" w:rsidRDefault="00F10520">
      <w:pPr>
        <w:pBdr>
          <w:top w:val="double" w:sz="4" w:space="10" w:color="auto"/>
          <w:left w:val="double" w:sz="4" w:space="10" w:color="auto"/>
          <w:bottom w:val="double" w:sz="4" w:space="0" w:color="auto"/>
          <w:right w:val="double" w:sz="4" w:space="10" w:color="auto"/>
        </w:pBdr>
        <w:jc w:val="center"/>
        <w:rPr>
          <w:rFonts w:ascii="Century Gothic" w:hAnsi="Century Gothic"/>
          <w:sz w:val="22"/>
          <w:szCs w:val="22"/>
          <w:lang w:val="tr-TR"/>
        </w:rPr>
      </w:pPr>
    </w:p>
    <w:p w:rsidR="00F10520" w:rsidRPr="00AD1A4F" w:rsidRDefault="00F10520">
      <w:pPr>
        <w:pBdr>
          <w:top w:val="double" w:sz="4" w:space="10" w:color="auto"/>
          <w:left w:val="double" w:sz="4" w:space="10" w:color="auto"/>
          <w:bottom w:val="double" w:sz="4" w:space="0" w:color="auto"/>
          <w:right w:val="double" w:sz="4" w:space="10" w:color="auto"/>
        </w:pBdr>
        <w:jc w:val="both"/>
        <w:rPr>
          <w:rFonts w:ascii="Century Gothic" w:hAnsi="Century Gothic"/>
          <w:sz w:val="22"/>
          <w:szCs w:val="22"/>
          <w:lang w:val="tr-TR"/>
        </w:rPr>
      </w:pPr>
    </w:p>
    <w:p w:rsidR="00F10520" w:rsidRPr="00AD1A4F" w:rsidRDefault="00F10520">
      <w:pPr>
        <w:pBdr>
          <w:top w:val="double" w:sz="4" w:space="10" w:color="auto"/>
          <w:left w:val="double" w:sz="4" w:space="10" w:color="auto"/>
          <w:bottom w:val="double" w:sz="4" w:space="0" w:color="auto"/>
          <w:right w:val="double" w:sz="4" w:space="10" w:color="auto"/>
        </w:pBdr>
        <w:jc w:val="center"/>
        <w:rPr>
          <w:rFonts w:ascii="Century Gothic" w:hAnsi="Century Gothic"/>
          <w:sz w:val="22"/>
          <w:szCs w:val="22"/>
          <w:lang w:val="tr-TR"/>
        </w:rPr>
      </w:pPr>
    </w:p>
    <w:p w:rsidR="00F10520" w:rsidRPr="00AD1A4F" w:rsidRDefault="00F10520">
      <w:pPr>
        <w:pBdr>
          <w:top w:val="double" w:sz="4" w:space="10" w:color="auto"/>
          <w:left w:val="double" w:sz="4" w:space="10" w:color="auto"/>
          <w:bottom w:val="double" w:sz="4" w:space="0" w:color="auto"/>
          <w:right w:val="double" w:sz="4" w:space="10" w:color="auto"/>
        </w:pBdr>
        <w:jc w:val="center"/>
        <w:rPr>
          <w:rFonts w:ascii="Century Gothic" w:hAnsi="Century Gothic"/>
          <w:sz w:val="22"/>
          <w:szCs w:val="22"/>
          <w:lang w:val="tr-TR"/>
        </w:rPr>
      </w:pPr>
    </w:p>
    <w:p w:rsidR="00F10520" w:rsidRPr="00AD1A4F" w:rsidRDefault="00F10520">
      <w:pPr>
        <w:pBdr>
          <w:top w:val="double" w:sz="4" w:space="10" w:color="auto"/>
          <w:left w:val="double" w:sz="4" w:space="10" w:color="auto"/>
          <w:bottom w:val="double" w:sz="4" w:space="0" w:color="auto"/>
          <w:right w:val="double" w:sz="4" w:space="10" w:color="auto"/>
        </w:pBdr>
        <w:jc w:val="center"/>
        <w:rPr>
          <w:rFonts w:ascii="Century Gothic" w:hAnsi="Century Gothic"/>
          <w:sz w:val="22"/>
          <w:szCs w:val="22"/>
          <w:lang w:val="tr-TR"/>
        </w:rPr>
      </w:pPr>
    </w:p>
    <w:p w:rsidR="00A16CD9" w:rsidRDefault="003C27A8" w:rsidP="00374FB9">
      <w:pPr>
        <w:pBdr>
          <w:top w:val="double" w:sz="4" w:space="10" w:color="auto"/>
          <w:left w:val="double" w:sz="4" w:space="10" w:color="auto"/>
          <w:bottom w:val="double" w:sz="4" w:space="22" w:color="auto"/>
          <w:right w:val="double" w:sz="4" w:space="10" w:color="auto"/>
        </w:pBdr>
        <w:jc w:val="center"/>
        <w:rPr>
          <w:rFonts w:ascii="Century Gothic" w:hAnsi="Century Gothic"/>
          <w:b/>
          <w:sz w:val="22"/>
          <w:szCs w:val="22"/>
          <w:lang w:val="tr-TR"/>
        </w:rPr>
      </w:pPr>
      <w:bookmarkStart w:id="0" w:name="OLE_LINK1"/>
      <w:bookmarkStart w:id="1" w:name="OLE_LINK2"/>
      <w:r>
        <w:rPr>
          <w:rFonts w:ascii="Century Gothic" w:hAnsi="Century Gothic"/>
          <w:b/>
          <w:sz w:val="22"/>
          <w:szCs w:val="22"/>
          <w:lang w:val="tr-TR"/>
        </w:rPr>
        <w:t>AKSA DOĞALGAZ DAĞITIM A.Ş.</w:t>
      </w:r>
      <w:bookmarkEnd w:id="0"/>
      <w:bookmarkEnd w:id="1"/>
    </w:p>
    <w:p w:rsidR="003C27A8" w:rsidRDefault="003C27A8" w:rsidP="003C27A8">
      <w:pPr>
        <w:pBdr>
          <w:top w:val="double" w:sz="4" w:space="10" w:color="auto"/>
          <w:left w:val="double" w:sz="4" w:space="10" w:color="auto"/>
          <w:bottom w:val="double" w:sz="4" w:space="22" w:color="auto"/>
          <w:right w:val="double" w:sz="4" w:space="10" w:color="auto"/>
        </w:pBdr>
        <w:rPr>
          <w:rFonts w:ascii="Century Gothic" w:hAnsi="Century Gothic"/>
          <w:b/>
          <w:sz w:val="24"/>
          <w:szCs w:val="24"/>
          <w:lang w:val="tr-TR"/>
        </w:rPr>
      </w:pPr>
    </w:p>
    <w:p w:rsidR="00F10520" w:rsidRPr="006A6C3A" w:rsidRDefault="005F29F4">
      <w:pPr>
        <w:pBdr>
          <w:top w:val="double" w:sz="4" w:space="10" w:color="auto"/>
          <w:left w:val="double" w:sz="4" w:space="10" w:color="auto"/>
          <w:bottom w:val="double" w:sz="4" w:space="0" w:color="auto"/>
          <w:right w:val="double" w:sz="4" w:space="10" w:color="auto"/>
        </w:pBdr>
        <w:jc w:val="center"/>
        <w:rPr>
          <w:rFonts w:ascii="Century Gothic" w:hAnsi="Century Gothic"/>
          <w:b/>
          <w:sz w:val="28"/>
          <w:szCs w:val="28"/>
          <w:lang w:val="tr-TR"/>
        </w:rPr>
      </w:pPr>
      <w:r>
        <w:rPr>
          <w:rFonts w:ascii="Century Gothic" w:hAnsi="Century Gothic"/>
          <w:b/>
          <w:sz w:val="28"/>
          <w:szCs w:val="28"/>
          <w:lang w:val="tr-TR"/>
        </w:rPr>
        <w:t>KORREKTÖR (ELEKTRONİK HACİM DÜZELTİCİ)</w:t>
      </w:r>
      <w:r w:rsidR="00F10520" w:rsidRPr="006A6C3A">
        <w:rPr>
          <w:rFonts w:ascii="Century Gothic" w:hAnsi="Century Gothic"/>
          <w:b/>
          <w:sz w:val="28"/>
          <w:szCs w:val="28"/>
          <w:lang w:val="tr-TR"/>
        </w:rPr>
        <w:t xml:space="preserve"> TEKNİK ŞARTNAMESİ </w:t>
      </w:r>
    </w:p>
    <w:p w:rsidR="00F10520" w:rsidRPr="00AD1A4F" w:rsidRDefault="00F10520">
      <w:pPr>
        <w:pBdr>
          <w:top w:val="double" w:sz="4" w:space="10" w:color="auto"/>
          <w:left w:val="double" w:sz="4" w:space="10" w:color="auto"/>
          <w:bottom w:val="double" w:sz="4" w:space="0" w:color="auto"/>
          <w:right w:val="double" w:sz="4" w:space="10" w:color="auto"/>
        </w:pBdr>
        <w:jc w:val="center"/>
        <w:rPr>
          <w:rFonts w:ascii="Century Gothic" w:hAnsi="Century Gothic"/>
          <w:sz w:val="22"/>
          <w:szCs w:val="22"/>
          <w:lang w:val="tr-TR"/>
        </w:rPr>
      </w:pPr>
    </w:p>
    <w:p w:rsidR="00F10520" w:rsidRPr="00AD1A4F" w:rsidRDefault="00F10520">
      <w:pPr>
        <w:pBdr>
          <w:top w:val="double" w:sz="4" w:space="10" w:color="auto"/>
          <w:left w:val="double" w:sz="4" w:space="10" w:color="auto"/>
          <w:bottom w:val="double" w:sz="4" w:space="0" w:color="auto"/>
          <w:right w:val="double" w:sz="4" w:space="10" w:color="auto"/>
        </w:pBdr>
        <w:jc w:val="center"/>
        <w:rPr>
          <w:rFonts w:ascii="Century Gothic" w:hAnsi="Century Gothic"/>
          <w:sz w:val="22"/>
          <w:szCs w:val="22"/>
          <w:lang w:val="tr-TR"/>
        </w:rPr>
      </w:pPr>
    </w:p>
    <w:p w:rsidR="00F10520" w:rsidRDefault="00F10520">
      <w:pPr>
        <w:pBdr>
          <w:top w:val="double" w:sz="4" w:space="10" w:color="auto"/>
          <w:left w:val="double" w:sz="4" w:space="10" w:color="auto"/>
          <w:bottom w:val="double" w:sz="4" w:space="0" w:color="auto"/>
          <w:right w:val="double" w:sz="4" w:space="10" w:color="auto"/>
        </w:pBdr>
        <w:jc w:val="center"/>
        <w:rPr>
          <w:rFonts w:ascii="Century Gothic" w:hAnsi="Century Gothic"/>
          <w:sz w:val="22"/>
          <w:szCs w:val="22"/>
          <w:lang w:val="tr-TR"/>
        </w:rPr>
      </w:pPr>
    </w:p>
    <w:p w:rsidR="00A16CD9" w:rsidRPr="00AD1A4F" w:rsidRDefault="00A16CD9">
      <w:pPr>
        <w:pBdr>
          <w:top w:val="double" w:sz="4" w:space="10" w:color="auto"/>
          <w:left w:val="double" w:sz="4" w:space="10" w:color="auto"/>
          <w:bottom w:val="double" w:sz="4" w:space="0" w:color="auto"/>
          <w:right w:val="double" w:sz="4" w:space="10" w:color="auto"/>
        </w:pBdr>
        <w:jc w:val="center"/>
        <w:rPr>
          <w:rFonts w:ascii="Century Gothic" w:hAnsi="Century Gothic"/>
          <w:sz w:val="22"/>
          <w:szCs w:val="22"/>
          <w:lang w:val="tr-TR"/>
        </w:rPr>
      </w:pPr>
    </w:p>
    <w:p w:rsidR="00F10520" w:rsidRPr="00AD1A4F" w:rsidRDefault="00F10520">
      <w:pPr>
        <w:pBdr>
          <w:top w:val="double" w:sz="4" w:space="10" w:color="auto"/>
          <w:left w:val="double" w:sz="4" w:space="10" w:color="auto"/>
          <w:bottom w:val="double" w:sz="4" w:space="0" w:color="auto"/>
          <w:right w:val="double" w:sz="4" w:space="10" w:color="auto"/>
        </w:pBdr>
        <w:jc w:val="center"/>
        <w:rPr>
          <w:rFonts w:ascii="Century Gothic" w:hAnsi="Century Gothic"/>
          <w:sz w:val="22"/>
          <w:szCs w:val="22"/>
          <w:lang w:val="tr-TR"/>
        </w:rPr>
      </w:pPr>
      <w:r w:rsidRPr="00AD1A4F">
        <w:rPr>
          <w:rFonts w:ascii="Century Gothic" w:hAnsi="Century Gothic"/>
          <w:sz w:val="22"/>
          <w:szCs w:val="22"/>
          <w:lang w:val="tr-TR"/>
        </w:rPr>
        <w:t>REV:0</w:t>
      </w:r>
      <w:r w:rsidR="00DA5817" w:rsidRPr="00AD1A4F">
        <w:rPr>
          <w:rFonts w:ascii="Century Gothic" w:hAnsi="Century Gothic"/>
          <w:sz w:val="22"/>
          <w:szCs w:val="22"/>
          <w:lang w:val="tr-TR"/>
        </w:rPr>
        <w:t>0</w:t>
      </w:r>
    </w:p>
    <w:p w:rsidR="00F10520" w:rsidRDefault="00F10520">
      <w:pPr>
        <w:pBdr>
          <w:top w:val="double" w:sz="4" w:space="10" w:color="auto"/>
          <w:left w:val="double" w:sz="4" w:space="10" w:color="auto"/>
          <w:bottom w:val="double" w:sz="4" w:space="0" w:color="auto"/>
          <w:right w:val="double" w:sz="4" w:space="10" w:color="auto"/>
        </w:pBdr>
        <w:jc w:val="center"/>
        <w:rPr>
          <w:rFonts w:ascii="Century Gothic" w:hAnsi="Century Gothic"/>
          <w:sz w:val="22"/>
          <w:szCs w:val="22"/>
          <w:lang w:val="tr-TR"/>
        </w:rPr>
      </w:pPr>
    </w:p>
    <w:p w:rsidR="00A16CD9" w:rsidRDefault="00A16CD9">
      <w:pPr>
        <w:pBdr>
          <w:top w:val="double" w:sz="4" w:space="10" w:color="auto"/>
          <w:left w:val="double" w:sz="4" w:space="10" w:color="auto"/>
          <w:bottom w:val="double" w:sz="4" w:space="0" w:color="auto"/>
          <w:right w:val="double" w:sz="4" w:space="10" w:color="auto"/>
        </w:pBdr>
        <w:jc w:val="center"/>
        <w:rPr>
          <w:rFonts w:ascii="Century Gothic" w:hAnsi="Century Gothic"/>
          <w:sz w:val="22"/>
          <w:szCs w:val="22"/>
          <w:lang w:val="tr-TR"/>
        </w:rPr>
      </w:pPr>
    </w:p>
    <w:p w:rsidR="00A16CD9" w:rsidRPr="00AD1A4F" w:rsidRDefault="00A16CD9">
      <w:pPr>
        <w:pBdr>
          <w:top w:val="double" w:sz="4" w:space="10" w:color="auto"/>
          <w:left w:val="double" w:sz="4" w:space="10" w:color="auto"/>
          <w:bottom w:val="double" w:sz="4" w:space="0" w:color="auto"/>
          <w:right w:val="double" w:sz="4" w:space="10" w:color="auto"/>
        </w:pBdr>
        <w:jc w:val="center"/>
        <w:rPr>
          <w:rFonts w:ascii="Century Gothic" w:hAnsi="Century Gothic"/>
          <w:sz w:val="22"/>
          <w:szCs w:val="22"/>
          <w:lang w:val="tr-TR"/>
        </w:rPr>
      </w:pPr>
    </w:p>
    <w:p w:rsidR="00F10520" w:rsidRPr="00AD1A4F" w:rsidRDefault="00F10520">
      <w:pPr>
        <w:pBdr>
          <w:top w:val="double" w:sz="4" w:space="10" w:color="auto"/>
          <w:left w:val="double" w:sz="4" w:space="10" w:color="auto"/>
          <w:bottom w:val="double" w:sz="4" w:space="0" w:color="auto"/>
          <w:right w:val="double" w:sz="4" w:space="10" w:color="auto"/>
        </w:pBdr>
        <w:jc w:val="center"/>
        <w:rPr>
          <w:rFonts w:ascii="Century Gothic" w:hAnsi="Century Gothic"/>
          <w:sz w:val="22"/>
          <w:szCs w:val="22"/>
          <w:lang w:val="tr-TR"/>
        </w:rPr>
      </w:pPr>
    </w:p>
    <w:p w:rsidR="00F10520" w:rsidRPr="00AD1A4F" w:rsidRDefault="00F10520">
      <w:pPr>
        <w:pStyle w:val="Balk7"/>
        <w:pBdr>
          <w:top w:val="double" w:sz="4" w:space="10" w:color="auto"/>
          <w:left w:val="double" w:sz="4" w:space="10" w:color="auto"/>
          <w:bottom w:val="double" w:sz="4" w:space="0" w:color="auto"/>
          <w:right w:val="double" w:sz="4" w:space="10" w:color="auto"/>
        </w:pBdr>
        <w:rPr>
          <w:rFonts w:ascii="Century Gothic" w:hAnsi="Century Gothic"/>
          <w:sz w:val="22"/>
          <w:szCs w:val="22"/>
        </w:rPr>
      </w:pPr>
      <w:r w:rsidRPr="00AD1A4F">
        <w:rPr>
          <w:rFonts w:ascii="Century Gothic" w:hAnsi="Century Gothic"/>
          <w:sz w:val="22"/>
          <w:szCs w:val="22"/>
        </w:rPr>
        <w:t xml:space="preserve">YAYIN TARİHİ: </w:t>
      </w:r>
      <w:r w:rsidR="00355B42">
        <w:rPr>
          <w:rFonts w:ascii="Century Gothic" w:hAnsi="Century Gothic"/>
          <w:sz w:val="22"/>
          <w:szCs w:val="22"/>
        </w:rPr>
        <w:t>01.01.2010</w:t>
      </w:r>
    </w:p>
    <w:p w:rsidR="00F10520" w:rsidRPr="00AD1A4F" w:rsidRDefault="00F10520">
      <w:pPr>
        <w:pBdr>
          <w:top w:val="double" w:sz="4" w:space="10" w:color="auto"/>
          <w:left w:val="double" w:sz="4" w:space="10" w:color="auto"/>
          <w:bottom w:val="double" w:sz="4" w:space="0" w:color="auto"/>
          <w:right w:val="double" w:sz="4" w:space="10" w:color="auto"/>
        </w:pBdr>
        <w:rPr>
          <w:rFonts w:ascii="Century Gothic" w:hAnsi="Century Gothic"/>
          <w:b/>
          <w:sz w:val="22"/>
          <w:szCs w:val="22"/>
          <w:lang w:val="tr-TR"/>
        </w:rPr>
      </w:pPr>
    </w:p>
    <w:p w:rsidR="00F10520" w:rsidRPr="00AD1A4F" w:rsidRDefault="00F10520">
      <w:pPr>
        <w:pStyle w:val="Balk4"/>
        <w:pBdr>
          <w:top w:val="double" w:sz="4" w:space="10" w:color="auto"/>
          <w:left w:val="double" w:sz="4" w:space="10" w:color="auto"/>
          <w:bottom w:val="double" w:sz="4" w:space="0" w:color="auto"/>
          <w:right w:val="double" w:sz="4" w:space="10" w:color="auto"/>
        </w:pBdr>
        <w:rPr>
          <w:rFonts w:ascii="Century Gothic" w:hAnsi="Century Gothic"/>
          <w:sz w:val="22"/>
          <w:szCs w:val="22"/>
          <w:lang w:val="tr-TR"/>
        </w:rPr>
      </w:pPr>
    </w:p>
    <w:p w:rsidR="00F10520" w:rsidRDefault="00F10520">
      <w:pPr>
        <w:pBdr>
          <w:top w:val="double" w:sz="4" w:space="10" w:color="auto"/>
          <w:left w:val="double" w:sz="4" w:space="10" w:color="auto"/>
          <w:bottom w:val="double" w:sz="4" w:space="0" w:color="auto"/>
          <w:right w:val="double" w:sz="4" w:space="10" w:color="auto"/>
        </w:pBdr>
        <w:jc w:val="right"/>
        <w:rPr>
          <w:rFonts w:ascii="Century Gothic" w:hAnsi="Century Gothic"/>
          <w:sz w:val="22"/>
          <w:szCs w:val="22"/>
          <w:lang w:val="tr-TR"/>
        </w:rPr>
      </w:pPr>
    </w:p>
    <w:p w:rsidR="00A16CD9" w:rsidRPr="00AD1A4F" w:rsidRDefault="00A16CD9">
      <w:pPr>
        <w:pBdr>
          <w:top w:val="double" w:sz="4" w:space="10" w:color="auto"/>
          <w:left w:val="double" w:sz="4" w:space="10" w:color="auto"/>
          <w:bottom w:val="double" w:sz="4" w:space="0" w:color="auto"/>
          <w:right w:val="double" w:sz="4" w:space="10" w:color="auto"/>
        </w:pBdr>
        <w:jc w:val="right"/>
        <w:rPr>
          <w:rFonts w:ascii="Century Gothic" w:hAnsi="Century Gothic"/>
          <w:sz w:val="22"/>
          <w:szCs w:val="22"/>
          <w:lang w:val="tr-TR"/>
        </w:rPr>
      </w:pPr>
    </w:p>
    <w:p w:rsidR="00F10520" w:rsidRPr="00AD1A4F" w:rsidRDefault="00F10520">
      <w:pPr>
        <w:pBdr>
          <w:top w:val="double" w:sz="4" w:space="10" w:color="auto"/>
          <w:left w:val="double" w:sz="4" w:space="10" w:color="auto"/>
          <w:bottom w:val="double" w:sz="4" w:space="0" w:color="auto"/>
          <w:right w:val="double" w:sz="4" w:space="10" w:color="auto"/>
        </w:pBdr>
        <w:jc w:val="right"/>
        <w:rPr>
          <w:rFonts w:ascii="Century Gothic" w:hAnsi="Century Gothic"/>
          <w:sz w:val="22"/>
          <w:szCs w:val="22"/>
          <w:lang w:val="tr-TR"/>
        </w:rPr>
      </w:pPr>
    </w:p>
    <w:p w:rsidR="00F10520" w:rsidRPr="00AD1A4F" w:rsidRDefault="00F10520">
      <w:pPr>
        <w:pBdr>
          <w:top w:val="double" w:sz="4" w:space="10" w:color="auto"/>
          <w:left w:val="double" w:sz="4" w:space="10" w:color="auto"/>
          <w:bottom w:val="double" w:sz="4" w:space="0" w:color="auto"/>
          <w:right w:val="double" w:sz="4" w:space="10" w:color="auto"/>
        </w:pBdr>
        <w:jc w:val="right"/>
        <w:rPr>
          <w:rFonts w:ascii="Century Gothic" w:hAnsi="Century Gothic"/>
          <w:sz w:val="22"/>
          <w:szCs w:val="22"/>
          <w:lang w:val="tr-TR"/>
        </w:rPr>
      </w:pPr>
    </w:p>
    <w:p w:rsidR="00F10520" w:rsidRPr="00374FB9" w:rsidRDefault="00781B20" w:rsidP="00374FB9">
      <w:pPr>
        <w:pBdr>
          <w:top w:val="double" w:sz="4" w:space="10" w:color="auto"/>
          <w:left w:val="double" w:sz="4" w:space="10" w:color="auto"/>
          <w:bottom w:val="double" w:sz="4" w:space="0" w:color="auto"/>
          <w:right w:val="double" w:sz="4" w:space="10" w:color="auto"/>
        </w:pBdr>
        <w:jc w:val="center"/>
        <w:rPr>
          <w:rFonts w:ascii="Century Gothic" w:hAnsi="Century Gothic"/>
          <w:b/>
          <w:sz w:val="22"/>
          <w:szCs w:val="22"/>
          <w:lang w:val="tr-TR"/>
        </w:rPr>
      </w:pPr>
      <w:r w:rsidRPr="00374FB9">
        <w:rPr>
          <w:rFonts w:ascii="Century Gothic" w:hAnsi="Century Gothic"/>
          <w:b/>
          <w:sz w:val="22"/>
          <w:szCs w:val="22"/>
          <w:lang w:val="tr-TR"/>
        </w:rPr>
        <w:t>ÖLÇÜM-OTOMASYON</w:t>
      </w:r>
      <w:r w:rsidR="005F29F4" w:rsidRPr="00374FB9">
        <w:rPr>
          <w:rFonts w:ascii="Century Gothic" w:hAnsi="Century Gothic"/>
          <w:b/>
          <w:sz w:val="22"/>
          <w:szCs w:val="22"/>
          <w:lang w:val="tr-TR"/>
        </w:rPr>
        <w:t xml:space="preserve"> </w:t>
      </w:r>
      <w:r w:rsidR="00355B42" w:rsidRPr="00374FB9">
        <w:rPr>
          <w:rFonts w:ascii="Century Gothic" w:hAnsi="Century Gothic"/>
          <w:b/>
          <w:sz w:val="22"/>
          <w:szCs w:val="22"/>
          <w:lang w:val="tr-TR"/>
        </w:rPr>
        <w:t>BÖLÜMÜ</w:t>
      </w:r>
    </w:p>
    <w:p w:rsidR="00F10520" w:rsidRPr="00AD1A4F" w:rsidRDefault="00F10520">
      <w:pPr>
        <w:pStyle w:val="Balk8"/>
        <w:pBdr>
          <w:top w:val="double" w:sz="4" w:space="10" w:color="auto"/>
          <w:left w:val="double" w:sz="4" w:space="10" w:color="auto"/>
          <w:bottom w:val="double" w:sz="4" w:space="0" w:color="auto"/>
          <w:right w:val="double" w:sz="4" w:space="10" w:color="auto"/>
        </w:pBdr>
        <w:rPr>
          <w:rFonts w:ascii="Century Gothic" w:hAnsi="Century Gothic"/>
          <w:sz w:val="22"/>
          <w:szCs w:val="22"/>
        </w:rPr>
      </w:pPr>
      <w:r w:rsidRPr="00AD1A4F">
        <w:rPr>
          <w:rFonts w:ascii="Century Gothic" w:hAnsi="Century Gothic"/>
          <w:sz w:val="22"/>
          <w:szCs w:val="22"/>
        </w:rPr>
        <w:t xml:space="preserve">                                                                                                                 </w:t>
      </w:r>
    </w:p>
    <w:p w:rsidR="00F10520" w:rsidRPr="00AD1A4F" w:rsidRDefault="00F10520">
      <w:pPr>
        <w:pBdr>
          <w:top w:val="double" w:sz="4" w:space="10" w:color="auto"/>
          <w:left w:val="double" w:sz="4" w:space="10" w:color="auto"/>
          <w:bottom w:val="double" w:sz="4" w:space="0" w:color="auto"/>
          <w:right w:val="double" w:sz="4" w:space="10" w:color="auto"/>
        </w:pBdr>
        <w:rPr>
          <w:rFonts w:ascii="Century Gothic" w:hAnsi="Century Gothic"/>
          <w:sz w:val="22"/>
          <w:szCs w:val="22"/>
          <w:lang w:val="tr-TR"/>
        </w:rPr>
      </w:pPr>
    </w:p>
    <w:p w:rsidR="00F10520" w:rsidRPr="00AD1A4F" w:rsidRDefault="00F10520">
      <w:pPr>
        <w:pBdr>
          <w:top w:val="double" w:sz="4" w:space="10" w:color="auto"/>
          <w:left w:val="double" w:sz="4" w:space="10" w:color="auto"/>
          <w:bottom w:val="double" w:sz="4" w:space="0" w:color="auto"/>
          <w:right w:val="double" w:sz="4" w:space="10" w:color="auto"/>
        </w:pBdr>
        <w:rPr>
          <w:rFonts w:ascii="Century Gothic" w:hAnsi="Century Gothic"/>
          <w:sz w:val="22"/>
          <w:szCs w:val="22"/>
          <w:lang w:val="tr-TR"/>
        </w:rPr>
      </w:pPr>
    </w:p>
    <w:p w:rsidR="00F10520" w:rsidRDefault="00F10520">
      <w:pPr>
        <w:pStyle w:val="ResimYazs"/>
        <w:rPr>
          <w:rFonts w:ascii="Century Gothic" w:hAnsi="Century Gothic"/>
          <w:sz w:val="22"/>
          <w:szCs w:val="22"/>
        </w:rPr>
      </w:pPr>
    </w:p>
    <w:p w:rsidR="006A6C3A" w:rsidRDefault="006A6C3A" w:rsidP="006A6C3A">
      <w:pPr>
        <w:rPr>
          <w:lang w:val="tr-TR"/>
        </w:rPr>
      </w:pPr>
    </w:p>
    <w:p w:rsidR="006A6C3A" w:rsidRDefault="006A6C3A" w:rsidP="006A6C3A">
      <w:pPr>
        <w:rPr>
          <w:lang w:val="tr-TR"/>
        </w:rPr>
      </w:pPr>
    </w:p>
    <w:p w:rsidR="006A6C3A" w:rsidRDefault="006A6C3A" w:rsidP="006A6C3A">
      <w:pPr>
        <w:rPr>
          <w:lang w:val="tr-TR"/>
        </w:rPr>
      </w:pPr>
    </w:p>
    <w:p w:rsidR="00C841BF" w:rsidRDefault="00C841BF" w:rsidP="00C841BF">
      <w:pPr>
        <w:rPr>
          <w:lang w:val="tr-TR"/>
        </w:rPr>
      </w:pPr>
    </w:p>
    <w:p w:rsidR="00C841BF" w:rsidRDefault="00C841BF" w:rsidP="00C841BF">
      <w:pPr>
        <w:rPr>
          <w:lang w:val="tr-TR"/>
        </w:rPr>
      </w:pPr>
    </w:p>
    <w:p w:rsidR="00C841BF" w:rsidRDefault="00C841BF" w:rsidP="00C841BF">
      <w:pPr>
        <w:rPr>
          <w:lang w:val="tr-TR"/>
        </w:rPr>
      </w:pPr>
    </w:p>
    <w:p w:rsidR="00F10520" w:rsidRPr="00AD1A4F" w:rsidRDefault="00F10520">
      <w:pPr>
        <w:pStyle w:val="Balk4"/>
        <w:pBdr>
          <w:top w:val="none" w:sz="0" w:space="0" w:color="auto"/>
          <w:left w:val="none" w:sz="0" w:space="0" w:color="auto"/>
          <w:bottom w:val="none" w:sz="0" w:space="0" w:color="auto"/>
          <w:right w:val="none" w:sz="0" w:space="0" w:color="auto"/>
        </w:pBdr>
        <w:jc w:val="center"/>
        <w:rPr>
          <w:rFonts w:ascii="Century Gothic" w:hAnsi="Century Gothic"/>
          <w:b/>
          <w:bCs/>
          <w:sz w:val="22"/>
          <w:szCs w:val="22"/>
          <w:lang w:val="tr-TR"/>
        </w:rPr>
      </w:pPr>
    </w:p>
    <w:p w:rsidR="00CC7F85" w:rsidRDefault="00CC7F85">
      <w:pPr>
        <w:pStyle w:val="Balk4"/>
        <w:pBdr>
          <w:top w:val="none" w:sz="0" w:space="0" w:color="auto"/>
          <w:left w:val="none" w:sz="0" w:space="0" w:color="auto"/>
          <w:bottom w:val="none" w:sz="0" w:space="0" w:color="auto"/>
          <w:right w:val="none" w:sz="0" w:space="0" w:color="auto"/>
        </w:pBdr>
        <w:jc w:val="center"/>
        <w:rPr>
          <w:rFonts w:ascii="Century Gothic" w:hAnsi="Century Gothic"/>
          <w:b/>
          <w:bCs/>
          <w:sz w:val="22"/>
          <w:szCs w:val="22"/>
          <w:lang w:val="tr-TR"/>
        </w:rPr>
      </w:pPr>
    </w:p>
    <w:p w:rsidR="00CC7F85" w:rsidRDefault="00CC7F85">
      <w:pPr>
        <w:pStyle w:val="Balk4"/>
        <w:pBdr>
          <w:top w:val="none" w:sz="0" w:space="0" w:color="auto"/>
          <w:left w:val="none" w:sz="0" w:space="0" w:color="auto"/>
          <w:bottom w:val="none" w:sz="0" w:space="0" w:color="auto"/>
          <w:right w:val="none" w:sz="0" w:space="0" w:color="auto"/>
        </w:pBdr>
        <w:jc w:val="center"/>
        <w:rPr>
          <w:rFonts w:ascii="Century Gothic" w:hAnsi="Century Gothic"/>
          <w:b/>
          <w:bCs/>
          <w:sz w:val="22"/>
          <w:szCs w:val="22"/>
          <w:lang w:val="tr-TR"/>
        </w:rPr>
      </w:pPr>
    </w:p>
    <w:p w:rsidR="00CC7F85" w:rsidRDefault="00CC7F85">
      <w:pPr>
        <w:pStyle w:val="Balk4"/>
        <w:pBdr>
          <w:top w:val="none" w:sz="0" w:space="0" w:color="auto"/>
          <w:left w:val="none" w:sz="0" w:space="0" w:color="auto"/>
          <w:bottom w:val="none" w:sz="0" w:space="0" w:color="auto"/>
          <w:right w:val="none" w:sz="0" w:space="0" w:color="auto"/>
        </w:pBdr>
        <w:jc w:val="center"/>
        <w:rPr>
          <w:rFonts w:ascii="Century Gothic" w:hAnsi="Century Gothic"/>
          <w:b/>
          <w:bCs/>
          <w:sz w:val="22"/>
          <w:szCs w:val="22"/>
          <w:lang w:val="tr-TR"/>
        </w:rPr>
      </w:pPr>
    </w:p>
    <w:p w:rsidR="00256DBB" w:rsidRDefault="00256DBB" w:rsidP="00256DBB">
      <w:pPr>
        <w:rPr>
          <w:lang w:val="tr-TR"/>
        </w:rPr>
      </w:pPr>
    </w:p>
    <w:p w:rsidR="00256DBB" w:rsidRDefault="00256DBB" w:rsidP="00256DBB">
      <w:pPr>
        <w:rPr>
          <w:lang w:val="tr-TR"/>
        </w:rPr>
      </w:pPr>
    </w:p>
    <w:p w:rsidR="00256DBB" w:rsidRDefault="00256DBB" w:rsidP="00256DBB">
      <w:pPr>
        <w:rPr>
          <w:lang w:val="tr-TR"/>
        </w:rPr>
      </w:pPr>
    </w:p>
    <w:p w:rsidR="00256DBB" w:rsidRDefault="00256DBB" w:rsidP="00256DBB">
      <w:pPr>
        <w:rPr>
          <w:lang w:val="tr-TR"/>
        </w:rPr>
      </w:pPr>
    </w:p>
    <w:p w:rsidR="00256DBB" w:rsidRDefault="00256DBB" w:rsidP="00256DBB">
      <w:pPr>
        <w:rPr>
          <w:lang w:val="tr-TR"/>
        </w:rPr>
      </w:pPr>
    </w:p>
    <w:p w:rsidR="00256DBB" w:rsidRPr="00256DBB" w:rsidRDefault="00256DBB" w:rsidP="00256DBB">
      <w:pPr>
        <w:rPr>
          <w:lang w:val="tr-TR"/>
        </w:rPr>
      </w:pPr>
    </w:p>
    <w:p w:rsidR="00CC7F85" w:rsidRDefault="00CC7F85">
      <w:pPr>
        <w:pStyle w:val="Balk4"/>
        <w:pBdr>
          <w:top w:val="none" w:sz="0" w:space="0" w:color="auto"/>
          <w:left w:val="none" w:sz="0" w:space="0" w:color="auto"/>
          <w:bottom w:val="none" w:sz="0" w:space="0" w:color="auto"/>
          <w:right w:val="none" w:sz="0" w:space="0" w:color="auto"/>
        </w:pBdr>
        <w:jc w:val="center"/>
        <w:rPr>
          <w:rFonts w:ascii="Century Gothic" w:hAnsi="Century Gothic"/>
          <w:b/>
          <w:bCs/>
          <w:sz w:val="22"/>
          <w:szCs w:val="22"/>
          <w:lang w:val="tr-TR"/>
        </w:rPr>
      </w:pPr>
    </w:p>
    <w:p w:rsidR="00CC7F85" w:rsidRDefault="00CC7F85">
      <w:pPr>
        <w:pStyle w:val="Balk4"/>
        <w:pBdr>
          <w:top w:val="none" w:sz="0" w:space="0" w:color="auto"/>
          <w:left w:val="none" w:sz="0" w:space="0" w:color="auto"/>
          <w:bottom w:val="none" w:sz="0" w:space="0" w:color="auto"/>
          <w:right w:val="none" w:sz="0" w:space="0" w:color="auto"/>
        </w:pBdr>
        <w:jc w:val="center"/>
        <w:rPr>
          <w:rFonts w:ascii="Century Gothic" w:hAnsi="Century Gothic"/>
          <w:b/>
          <w:bCs/>
          <w:sz w:val="22"/>
          <w:szCs w:val="22"/>
          <w:lang w:val="tr-TR"/>
        </w:rPr>
      </w:pPr>
    </w:p>
    <w:p w:rsidR="00CC7F85" w:rsidRDefault="00CC7F85">
      <w:pPr>
        <w:pStyle w:val="Balk4"/>
        <w:pBdr>
          <w:top w:val="none" w:sz="0" w:space="0" w:color="auto"/>
          <w:left w:val="none" w:sz="0" w:space="0" w:color="auto"/>
          <w:bottom w:val="none" w:sz="0" w:space="0" w:color="auto"/>
          <w:right w:val="none" w:sz="0" w:space="0" w:color="auto"/>
        </w:pBdr>
        <w:jc w:val="center"/>
        <w:rPr>
          <w:rFonts w:ascii="Century Gothic" w:hAnsi="Century Gothic"/>
          <w:b/>
          <w:bCs/>
          <w:sz w:val="22"/>
          <w:szCs w:val="22"/>
          <w:lang w:val="tr-TR"/>
        </w:rPr>
      </w:pPr>
    </w:p>
    <w:p w:rsidR="00F10520" w:rsidRPr="00AD1A4F" w:rsidRDefault="005F29F4">
      <w:pPr>
        <w:pStyle w:val="Balk4"/>
        <w:pBdr>
          <w:top w:val="none" w:sz="0" w:space="0" w:color="auto"/>
          <w:left w:val="none" w:sz="0" w:space="0" w:color="auto"/>
          <w:bottom w:val="none" w:sz="0" w:space="0" w:color="auto"/>
          <w:right w:val="none" w:sz="0" w:space="0" w:color="auto"/>
        </w:pBdr>
        <w:jc w:val="center"/>
        <w:rPr>
          <w:rFonts w:ascii="Century Gothic" w:hAnsi="Century Gothic"/>
          <w:b/>
          <w:bCs/>
          <w:sz w:val="22"/>
          <w:szCs w:val="22"/>
          <w:lang w:val="tr-TR"/>
        </w:rPr>
      </w:pPr>
      <w:r>
        <w:rPr>
          <w:rFonts w:ascii="Century Gothic" w:hAnsi="Century Gothic"/>
          <w:b/>
          <w:bCs/>
          <w:sz w:val="22"/>
          <w:szCs w:val="22"/>
          <w:lang w:val="tr-TR"/>
        </w:rPr>
        <w:t>KORREKTÖR (ELEKTRONİK HACİM DÜZELTİCİ) TEKNİK ŞARTNAMESİ</w:t>
      </w:r>
    </w:p>
    <w:p w:rsidR="00F10520" w:rsidRPr="00AD1A4F" w:rsidRDefault="00F10520">
      <w:pPr>
        <w:rPr>
          <w:rFonts w:ascii="Century Gothic" w:hAnsi="Century Gothic"/>
          <w:b/>
          <w:bCs/>
          <w:sz w:val="22"/>
          <w:szCs w:val="22"/>
          <w:lang w:val="tr-TR"/>
        </w:rPr>
      </w:pPr>
    </w:p>
    <w:p w:rsidR="00F10520" w:rsidRPr="00AD1A4F" w:rsidRDefault="00F10520">
      <w:pPr>
        <w:rPr>
          <w:rFonts w:ascii="Century Gothic" w:hAnsi="Century Gothic"/>
          <w:sz w:val="22"/>
          <w:szCs w:val="22"/>
          <w:lang w:val="tr-TR"/>
        </w:rPr>
      </w:pPr>
    </w:p>
    <w:p w:rsidR="00F10520" w:rsidRPr="003E7F5F" w:rsidRDefault="00F10520">
      <w:pPr>
        <w:pStyle w:val="GvdeMetni"/>
        <w:rPr>
          <w:rFonts w:ascii="Century Gothic" w:hAnsi="Century Gothic"/>
          <w:b/>
          <w:sz w:val="22"/>
          <w:szCs w:val="22"/>
          <w:u w:val="single"/>
        </w:rPr>
      </w:pPr>
      <w:r w:rsidRPr="003E7F5F">
        <w:rPr>
          <w:rFonts w:ascii="Century Gothic" w:hAnsi="Century Gothic"/>
          <w:b/>
          <w:sz w:val="22"/>
          <w:szCs w:val="22"/>
          <w:u w:val="single"/>
        </w:rPr>
        <w:t>İÇİNDEKİLER</w:t>
      </w:r>
      <w:r w:rsidRPr="003E7F5F">
        <w:rPr>
          <w:rFonts w:ascii="Century Gothic" w:hAnsi="Century Gothic"/>
          <w:b/>
          <w:sz w:val="22"/>
          <w:szCs w:val="22"/>
        </w:rPr>
        <w:tab/>
      </w:r>
      <w:r w:rsidRPr="003E7F5F">
        <w:rPr>
          <w:rFonts w:ascii="Century Gothic" w:hAnsi="Century Gothic"/>
          <w:b/>
          <w:sz w:val="22"/>
          <w:szCs w:val="22"/>
        </w:rPr>
        <w:tab/>
      </w:r>
      <w:r w:rsidRPr="003E7F5F">
        <w:rPr>
          <w:rFonts w:ascii="Century Gothic" w:hAnsi="Century Gothic"/>
          <w:b/>
          <w:sz w:val="22"/>
          <w:szCs w:val="22"/>
        </w:rPr>
        <w:tab/>
      </w:r>
      <w:r w:rsidRPr="003E7F5F">
        <w:rPr>
          <w:rFonts w:ascii="Century Gothic" w:hAnsi="Century Gothic"/>
          <w:b/>
          <w:sz w:val="22"/>
          <w:szCs w:val="22"/>
        </w:rPr>
        <w:tab/>
      </w:r>
      <w:r w:rsidRPr="003E7F5F">
        <w:rPr>
          <w:rFonts w:ascii="Century Gothic" w:hAnsi="Century Gothic"/>
          <w:b/>
          <w:sz w:val="22"/>
          <w:szCs w:val="22"/>
        </w:rPr>
        <w:tab/>
      </w:r>
      <w:r w:rsidRPr="003E7F5F">
        <w:rPr>
          <w:rFonts w:ascii="Century Gothic" w:hAnsi="Century Gothic"/>
          <w:b/>
          <w:sz w:val="22"/>
          <w:szCs w:val="22"/>
        </w:rPr>
        <w:tab/>
      </w:r>
      <w:r w:rsidRPr="003E7F5F">
        <w:rPr>
          <w:rFonts w:ascii="Century Gothic" w:hAnsi="Century Gothic"/>
          <w:b/>
          <w:sz w:val="22"/>
          <w:szCs w:val="22"/>
        </w:rPr>
        <w:tab/>
      </w:r>
      <w:r w:rsidRPr="003E7F5F">
        <w:rPr>
          <w:rFonts w:ascii="Century Gothic" w:hAnsi="Century Gothic"/>
          <w:b/>
          <w:sz w:val="22"/>
          <w:szCs w:val="22"/>
        </w:rPr>
        <w:tab/>
      </w:r>
      <w:r w:rsidR="003E7F5F">
        <w:rPr>
          <w:rFonts w:ascii="Century Gothic" w:hAnsi="Century Gothic"/>
          <w:b/>
          <w:sz w:val="22"/>
          <w:szCs w:val="22"/>
        </w:rPr>
        <w:tab/>
      </w:r>
      <w:r w:rsidRPr="003E7F5F">
        <w:rPr>
          <w:rFonts w:ascii="Century Gothic" w:hAnsi="Century Gothic"/>
          <w:b/>
          <w:sz w:val="22"/>
          <w:szCs w:val="22"/>
          <w:u w:val="single"/>
        </w:rPr>
        <w:t>SAYFA</w:t>
      </w:r>
    </w:p>
    <w:p w:rsidR="00F10520" w:rsidRPr="00AD1A4F" w:rsidRDefault="00F10520">
      <w:pPr>
        <w:pStyle w:val="stbilgi"/>
        <w:rPr>
          <w:rFonts w:ascii="Century Gothic" w:hAnsi="Century Gothic"/>
          <w:sz w:val="22"/>
          <w:szCs w:val="22"/>
          <w:lang w:val="tr-TR"/>
        </w:rPr>
      </w:pPr>
    </w:p>
    <w:p w:rsidR="00F10520" w:rsidRPr="00AD1A4F" w:rsidRDefault="00F10520">
      <w:pPr>
        <w:pStyle w:val="stbilgi"/>
        <w:tabs>
          <w:tab w:val="clear" w:pos="8640"/>
          <w:tab w:val="right" w:pos="7560"/>
        </w:tabs>
        <w:rPr>
          <w:rFonts w:ascii="Century Gothic" w:hAnsi="Century Gothic"/>
          <w:sz w:val="22"/>
          <w:szCs w:val="22"/>
          <w:lang w:val="tr-TR"/>
        </w:rPr>
      </w:pPr>
      <w:r w:rsidRPr="00AD1A4F">
        <w:rPr>
          <w:rFonts w:ascii="Century Gothic" w:hAnsi="Century Gothic"/>
          <w:sz w:val="22"/>
          <w:szCs w:val="22"/>
          <w:lang w:val="tr-TR"/>
        </w:rPr>
        <w:t>A. KAPSAM</w:t>
      </w:r>
      <w:r w:rsidRPr="00AD1A4F">
        <w:rPr>
          <w:rFonts w:ascii="Century Gothic" w:hAnsi="Century Gothic"/>
          <w:sz w:val="22"/>
          <w:szCs w:val="22"/>
          <w:lang w:val="tr-TR"/>
        </w:rPr>
        <w:tab/>
      </w:r>
      <w:r w:rsidRPr="00AD1A4F">
        <w:rPr>
          <w:rFonts w:ascii="Century Gothic" w:hAnsi="Century Gothic"/>
          <w:sz w:val="22"/>
          <w:szCs w:val="22"/>
          <w:lang w:val="tr-TR"/>
        </w:rPr>
        <w:tab/>
      </w:r>
      <w:r w:rsidR="008C72D5">
        <w:rPr>
          <w:rFonts w:ascii="Century Gothic" w:hAnsi="Century Gothic"/>
          <w:sz w:val="22"/>
          <w:szCs w:val="22"/>
          <w:lang w:val="tr-TR"/>
        </w:rPr>
        <w:t>4</w:t>
      </w:r>
      <w:r w:rsidRPr="00AD1A4F">
        <w:rPr>
          <w:rFonts w:ascii="Century Gothic" w:hAnsi="Century Gothic"/>
          <w:sz w:val="22"/>
          <w:szCs w:val="22"/>
          <w:lang w:val="tr-TR"/>
        </w:rPr>
        <w:tab/>
      </w:r>
      <w:r w:rsidRPr="00AD1A4F">
        <w:rPr>
          <w:rFonts w:ascii="Century Gothic" w:hAnsi="Century Gothic"/>
          <w:sz w:val="22"/>
          <w:szCs w:val="22"/>
          <w:lang w:val="tr-TR"/>
        </w:rPr>
        <w:tab/>
      </w:r>
      <w:r w:rsidRPr="00AD1A4F">
        <w:rPr>
          <w:rFonts w:ascii="Century Gothic" w:hAnsi="Century Gothic"/>
          <w:sz w:val="22"/>
          <w:szCs w:val="22"/>
          <w:lang w:val="tr-TR"/>
        </w:rPr>
        <w:tab/>
      </w:r>
      <w:r w:rsidRPr="00AD1A4F">
        <w:rPr>
          <w:rFonts w:ascii="Century Gothic" w:hAnsi="Century Gothic"/>
          <w:sz w:val="22"/>
          <w:szCs w:val="22"/>
          <w:lang w:val="tr-TR"/>
        </w:rPr>
        <w:tab/>
      </w:r>
      <w:r w:rsidRPr="00AD1A4F">
        <w:rPr>
          <w:rFonts w:ascii="Century Gothic" w:hAnsi="Century Gothic"/>
          <w:sz w:val="22"/>
          <w:szCs w:val="22"/>
          <w:lang w:val="tr-TR"/>
        </w:rPr>
        <w:tab/>
      </w:r>
    </w:p>
    <w:p w:rsidR="00F10520" w:rsidRPr="00AD1A4F" w:rsidRDefault="00F10520">
      <w:pPr>
        <w:pStyle w:val="Balk8"/>
        <w:pBdr>
          <w:top w:val="none" w:sz="0" w:space="0" w:color="auto"/>
          <w:left w:val="none" w:sz="0" w:space="0" w:color="auto"/>
          <w:bottom w:val="none" w:sz="0" w:space="0" w:color="auto"/>
          <w:right w:val="none" w:sz="0" w:space="0" w:color="auto"/>
        </w:pBdr>
        <w:jc w:val="left"/>
        <w:rPr>
          <w:rFonts w:ascii="Century Gothic" w:hAnsi="Century Gothic"/>
          <w:sz w:val="22"/>
          <w:szCs w:val="22"/>
        </w:rPr>
      </w:pPr>
      <w:r w:rsidRPr="00AD1A4F">
        <w:rPr>
          <w:rFonts w:ascii="Century Gothic" w:hAnsi="Century Gothic"/>
          <w:sz w:val="22"/>
          <w:szCs w:val="22"/>
        </w:rPr>
        <w:t xml:space="preserve">B. </w:t>
      </w:r>
      <w:r w:rsidR="005F29F4">
        <w:rPr>
          <w:rFonts w:ascii="Century Gothic" w:hAnsi="Century Gothic"/>
          <w:sz w:val="22"/>
          <w:szCs w:val="22"/>
        </w:rPr>
        <w:t>AMAÇ</w:t>
      </w:r>
      <w:r w:rsidR="005F29F4">
        <w:rPr>
          <w:rFonts w:ascii="Century Gothic" w:hAnsi="Century Gothic"/>
          <w:sz w:val="22"/>
          <w:szCs w:val="22"/>
        </w:rPr>
        <w:tab/>
      </w:r>
      <w:r w:rsidRPr="00AD1A4F">
        <w:rPr>
          <w:rFonts w:ascii="Century Gothic" w:hAnsi="Century Gothic"/>
          <w:sz w:val="22"/>
          <w:szCs w:val="22"/>
        </w:rPr>
        <w:tab/>
      </w:r>
      <w:r w:rsidRPr="00AD1A4F">
        <w:rPr>
          <w:rFonts w:ascii="Century Gothic" w:hAnsi="Century Gothic"/>
          <w:sz w:val="22"/>
          <w:szCs w:val="22"/>
        </w:rPr>
        <w:tab/>
      </w:r>
      <w:r w:rsidRPr="00AD1A4F">
        <w:rPr>
          <w:rFonts w:ascii="Century Gothic" w:hAnsi="Century Gothic"/>
          <w:sz w:val="22"/>
          <w:szCs w:val="22"/>
        </w:rPr>
        <w:tab/>
      </w:r>
      <w:r w:rsidRPr="00AD1A4F">
        <w:rPr>
          <w:rFonts w:ascii="Century Gothic" w:hAnsi="Century Gothic"/>
          <w:sz w:val="22"/>
          <w:szCs w:val="22"/>
        </w:rPr>
        <w:tab/>
      </w:r>
      <w:r w:rsidRPr="00AD1A4F">
        <w:rPr>
          <w:rFonts w:ascii="Century Gothic" w:hAnsi="Century Gothic"/>
          <w:sz w:val="22"/>
          <w:szCs w:val="22"/>
        </w:rPr>
        <w:tab/>
      </w:r>
      <w:r w:rsidRPr="00AD1A4F">
        <w:rPr>
          <w:rFonts w:ascii="Century Gothic" w:hAnsi="Century Gothic"/>
          <w:sz w:val="22"/>
          <w:szCs w:val="22"/>
        </w:rPr>
        <w:tab/>
      </w:r>
      <w:r w:rsidRPr="00AD1A4F">
        <w:rPr>
          <w:rFonts w:ascii="Century Gothic" w:hAnsi="Century Gothic"/>
          <w:sz w:val="22"/>
          <w:szCs w:val="22"/>
        </w:rPr>
        <w:tab/>
      </w:r>
      <w:r w:rsidRPr="00AD1A4F">
        <w:rPr>
          <w:rFonts w:ascii="Century Gothic" w:hAnsi="Century Gothic"/>
          <w:sz w:val="22"/>
          <w:szCs w:val="22"/>
        </w:rPr>
        <w:tab/>
        <w:t xml:space="preserve">      </w:t>
      </w:r>
      <w:r w:rsidR="008C72D5">
        <w:rPr>
          <w:rFonts w:ascii="Century Gothic" w:hAnsi="Century Gothic"/>
          <w:sz w:val="22"/>
          <w:szCs w:val="22"/>
        </w:rPr>
        <w:t>4</w:t>
      </w:r>
    </w:p>
    <w:p w:rsidR="00F10520" w:rsidRPr="00AD1A4F" w:rsidRDefault="00F10520">
      <w:pPr>
        <w:rPr>
          <w:rFonts w:ascii="Century Gothic" w:hAnsi="Century Gothic"/>
          <w:sz w:val="22"/>
          <w:szCs w:val="22"/>
          <w:lang w:val="tr-TR"/>
        </w:rPr>
      </w:pPr>
    </w:p>
    <w:p w:rsidR="00F10520" w:rsidRPr="00AD1A4F" w:rsidRDefault="00F10520">
      <w:pPr>
        <w:rPr>
          <w:rFonts w:ascii="Century Gothic" w:hAnsi="Century Gothic"/>
          <w:sz w:val="22"/>
          <w:szCs w:val="22"/>
          <w:lang w:val="tr-TR"/>
        </w:rPr>
      </w:pPr>
      <w:r w:rsidRPr="00AD1A4F">
        <w:rPr>
          <w:rFonts w:ascii="Century Gothic" w:hAnsi="Century Gothic"/>
          <w:sz w:val="22"/>
          <w:szCs w:val="22"/>
          <w:lang w:val="tr-TR"/>
        </w:rPr>
        <w:t xml:space="preserve">C. </w:t>
      </w:r>
      <w:r w:rsidR="005F29F4">
        <w:rPr>
          <w:rFonts w:ascii="Century Gothic" w:hAnsi="Century Gothic"/>
          <w:sz w:val="22"/>
          <w:szCs w:val="22"/>
          <w:lang w:val="tr-TR"/>
        </w:rPr>
        <w:t>REFERANSLAR</w:t>
      </w:r>
      <w:r w:rsidRPr="00AD1A4F">
        <w:rPr>
          <w:rFonts w:ascii="Century Gothic" w:hAnsi="Century Gothic"/>
          <w:sz w:val="22"/>
          <w:szCs w:val="22"/>
          <w:lang w:val="tr-TR"/>
        </w:rPr>
        <w:tab/>
      </w:r>
      <w:r w:rsidRPr="00AD1A4F">
        <w:rPr>
          <w:rFonts w:ascii="Century Gothic" w:hAnsi="Century Gothic"/>
          <w:sz w:val="22"/>
          <w:szCs w:val="22"/>
          <w:lang w:val="tr-TR"/>
        </w:rPr>
        <w:tab/>
      </w:r>
      <w:r w:rsidRPr="00AD1A4F">
        <w:rPr>
          <w:rFonts w:ascii="Century Gothic" w:hAnsi="Century Gothic"/>
          <w:sz w:val="22"/>
          <w:szCs w:val="22"/>
          <w:lang w:val="tr-TR"/>
        </w:rPr>
        <w:tab/>
      </w:r>
      <w:r w:rsidRPr="00AD1A4F">
        <w:rPr>
          <w:rFonts w:ascii="Century Gothic" w:hAnsi="Century Gothic"/>
          <w:sz w:val="22"/>
          <w:szCs w:val="22"/>
          <w:lang w:val="tr-TR"/>
        </w:rPr>
        <w:tab/>
      </w:r>
      <w:r w:rsidRPr="00AD1A4F">
        <w:rPr>
          <w:rFonts w:ascii="Century Gothic" w:hAnsi="Century Gothic"/>
          <w:sz w:val="22"/>
          <w:szCs w:val="22"/>
          <w:lang w:val="tr-TR"/>
        </w:rPr>
        <w:tab/>
      </w:r>
      <w:r w:rsidRPr="00AD1A4F">
        <w:rPr>
          <w:rFonts w:ascii="Century Gothic" w:hAnsi="Century Gothic"/>
          <w:sz w:val="22"/>
          <w:szCs w:val="22"/>
          <w:lang w:val="tr-TR"/>
        </w:rPr>
        <w:tab/>
      </w:r>
      <w:r w:rsidRPr="00AD1A4F">
        <w:rPr>
          <w:rFonts w:ascii="Century Gothic" w:hAnsi="Century Gothic"/>
          <w:sz w:val="22"/>
          <w:szCs w:val="22"/>
          <w:lang w:val="tr-TR"/>
        </w:rPr>
        <w:tab/>
      </w:r>
      <w:r w:rsidRPr="00AD1A4F">
        <w:rPr>
          <w:rFonts w:ascii="Century Gothic" w:hAnsi="Century Gothic"/>
          <w:sz w:val="22"/>
          <w:szCs w:val="22"/>
          <w:lang w:val="tr-TR"/>
        </w:rPr>
        <w:tab/>
        <w:t xml:space="preserve">      </w:t>
      </w:r>
      <w:r w:rsidR="008C72D5">
        <w:rPr>
          <w:rFonts w:ascii="Century Gothic" w:hAnsi="Century Gothic"/>
          <w:sz w:val="22"/>
          <w:szCs w:val="22"/>
          <w:lang w:val="tr-TR"/>
        </w:rPr>
        <w:t>4</w:t>
      </w:r>
    </w:p>
    <w:p w:rsidR="00F10520" w:rsidRPr="00AD1A4F" w:rsidRDefault="00F10520">
      <w:pPr>
        <w:rPr>
          <w:rFonts w:ascii="Century Gothic" w:hAnsi="Century Gothic"/>
          <w:sz w:val="22"/>
          <w:szCs w:val="22"/>
          <w:lang w:val="tr-TR"/>
        </w:rPr>
      </w:pPr>
    </w:p>
    <w:p w:rsidR="00F10520" w:rsidRPr="00AD1A4F" w:rsidRDefault="00F10520">
      <w:pPr>
        <w:rPr>
          <w:rFonts w:ascii="Century Gothic" w:hAnsi="Century Gothic"/>
          <w:sz w:val="22"/>
          <w:szCs w:val="22"/>
          <w:lang w:val="tr-TR"/>
        </w:rPr>
      </w:pPr>
      <w:r w:rsidRPr="00AD1A4F">
        <w:rPr>
          <w:rFonts w:ascii="Century Gothic" w:hAnsi="Century Gothic"/>
          <w:sz w:val="22"/>
          <w:szCs w:val="22"/>
          <w:lang w:val="tr-TR"/>
        </w:rPr>
        <w:t xml:space="preserve">D. TEKNİK </w:t>
      </w:r>
      <w:r w:rsidR="005F29F4">
        <w:rPr>
          <w:rFonts w:ascii="Century Gothic" w:hAnsi="Century Gothic"/>
          <w:sz w:val="22"/>
          <w:szCs w:val="22"/>
          <w:lang w:val="tr-TR"/>
        </w:rPr>
        <w:t>BİLGİLER</w:t>
      </w:r>
      <w:r w:rsidR="005F29F4">
        <w:rPr>
          <w:rFonts w:ascii="Century Gothic" w:hAnsi="Century Gothic"/>
          <w:sz w:val="22"/>
          <w:szCs w:val="22"/>
          <w:lang w:val="tr-TR"/>
        </w:rPr>
        <w:tab/>
      </w:r>
      <w:r w:rsidRPr="00AD1A4F">
        <w:rPr>
          <w:rFonts w:ascii="Century Gothic" w:hAnsi="Century Gothic"/>
          <w:sz w:val="22"/>
          <w:szCs w:val="22"/>
          <w:lang w:val="tr-TR"/>
        </w:rPr>
        <w:tab/>
      </w:r>
      <w:r w:rsidRPr="00AD1A4F">
        <w:rPr>
          <w:rFonts w:ascii="Century Gothic" w:hAnsi="Century Gothic"/>
          <w:sz w:val="22"/>
          <w:szCs w:val="22"/>
          <w:lang w:val="tr-TR"/>
        </w:rPr>
        <w:tab/>
      </w:r>
      <w:r w:rsidRPr="00AD1A4F">
        <w:rPr>
          <w:rFonts w:ascii="Century Gothic" w:hAnsi="Century Gothic"/>
          <w:sz w:val="22"/>
          <w:szCs w:val="22"/>
          <w:lang w:val="tr-TR"/>
        </w:rPr>
        <w:tab/>
      </w:r>
      <w:r w:rsidRPr="00AD1A4F">
        <w:rPr>
          <w:rFonts w:ascii="Century Gothic" w:hAnsi="Century Gothic"/>
          <w:sz w:val="22"/>
          <w:szCs w:val="22"/>
          <w:lang w:val="tr-TR"/>
        </w:rPr>
        <w:tab/>
      </w:r>
      <w:r w:rsidRPr="00AD1A4F">
        <w:rPr>
          <w:rFonts w:ascii="Century Gothic" w:hAnsi="Century Gothic"/>
          <w:sz w:val="22"/>
          <w:szCs w:val="22"/>
          <w:lang w:val="tr-TR"/>
        </w:rPr>
        <w:tab/>
      </w:r>
      <w:r w:rsidRPr="00AD1A4F">
        <w:rPr>
          <w:rFonts w:ascii="Century Gothic" w:hAnsi="Century Gothic"/>
          <w:sz w:val="22"/>
          <w:szCs w:val="22"/>
          <w:lang w:val="tr-TR"/>
        </w:rPr>
        <w:tab/>
      </w:r>
      <w:r w:rsidRPr="00AD1A4F">
        <w:rPr>
          <w:rFonts w:ascii="Century Gothic" w:hAnsi="Century Gothic"/>
          <w:sz w:val="22"/>
          <w:szCs w:val="22"/>
          <w:lang w:val="tr-TR"/>
        </w:rPr>
        <w:tab/>
        <w:t xml:space="preserve">      </w:t>
      </w:r>
      <w:r w:rsidR="008C72D5">
        <w:rPr>
          <w:rFonts w:ascii="Century Gothic" w:hAnsi="Century Gothic"/>
          <w:sz w:val="22"/>
          <w:szCs w:val="22"/>
          <w:lang w:val="tr-TR"/>
        </w:rPr>
        <w:t>5</w:t>
      </w:r>
    </w:p>
    <w:p w:rsidR="00F10520" w:rsidRPr="00AD1A4F" w:rsidRDefault="00F10520">
      <w:pPr>
        <w:rPr>
          <w:rFonts w:ascii="Century Gothic" w:hAnsi="Century Gothic"/>
          <w:sz w:val="22"/>
          <w:szCs w:val="22"/>
          <w:lang w:val="tr-TR"/>
        </w:rPr>
      </w:pPr>
    </w:p>
    <w:p w:rsidR="00F10520" w:rsidRPr="00AD1A4F" w:rsidRDefault="00F10520">
      <w:pPr>
        <w:rPr>
          <w:rFonts w:ascii="Century Gothic" w:hAnsi="Century Gothic"/>
          <w:sz w:val="22"/>
          <w:szCs w:val="22"/>
          <w:lang w:val="tr-TR"/>
        </w:rPr>
      </w:pPr>
      <w:r w:rsidRPr="00AD1A4F">
        <w:rPr>
          <w:rFonts w:ascii="Century Gothic" w:hAnsi="Century Gothic"/>
          <w:sz w:val="22"/>
          <w:szCs w:val="22"/>
          <w:lang w:val="tr-TR"/>
        </w:rPr>
        <w:t xml:space="preserve">E. </w:t>
      </w:r>
      <w:r w:rsidR="005F29F4">
        <w:rPr>
          <w:rFonts w:ascii="Century Gothic" w:hAnsi="Century Gothic"/>
          <w:sz w:val="22"/>
          <w:szCs w:val="22"/>
          <w:lang w:val="tr-TR"/>
        </w:rPr>
        <w:t>ÖLÇÜM STANDARTLARI</w:t>
      </w:r>
      <w:r w:rsidRPr="00AD1A4F">
        <w:rPr>
          <w:rFonts w:ascii="Century Gothic" w:hAnsi="Century Gothic"/>
          <w:sz w:val="22"/>
          <w:szCs w:val="22"/>
          <w:lang w:val="tr-TR"/>
        </w:rPr>
        <w:tab/>
      </w:r>
      <w:r w:rsidRPr="00AD1A4F">
        <w:rPr>
          <w:rFonts w:ascii="Century Gothic" w:hAnsi="Century Gothic"/>
          <w:sz w:val="22"/>
          <w:szCs w:val="22"/>
          <w:lang w:val="tr-TR"/>
        </w:rPr>
        <w:tab/>
      </w:r>
      <w:r w:rsidRPr="00AD1A4F">
        <w:rPr>
          <w:rFonts w:ascii="Century Gothic" w:hAnsi="Century Gothic"/>
          <w:sz w:val="22"/>
          <w:szCs w:val="22"/>
          <w:lang w:val="tr-TR"/>
        </w:rPr>
        <w:tab/>
      </w:r>
      <w:r w:rsidRPr="00AD1A4F">
        <w:rPr>
          <w:rFonts w:ascii="Century Gothic" w:hAnsi="Century Gothic"/>
          <w:sz w:val="22"/>
          <w:szCs w:val="22"/>
          <w:lang w:val="tr-TR"/>
        </w:rPr>
        <w:tab/>
      </w:r>
      <w:r w:rsidRPr="00AD1A4F">
        <w:rPr>
          <w:rFonts w:ascii="Century Gothic" w:hAnsi="Century Gothic"/>
          <w:sz w:val="22"/>
          <w:szCs w:val="22"/>
          <w:lang w:val="tr-TR"/>
        </w:rPr>
        <w:tab/>
      </w:r>
      <w:r w:rsidRPr="00AD1A4F">
        <w:rPr>
          <w:rFonts w:ascii="Century Gothic" w:hAnsi="Century Gothic"/>
          <w:sz w:val="22"/>
          <w:szCs w:val="22"/>
          <w:lang w:val="tr-TR"/>
        </w:rPr>
        <w:tab/>
      </w:r>
      <w:r w:rsidRPr="00AD1A4F">
        <w:rPr>
          <w:rFonts w:ascii="Century Gothic" w:hAnsi="Century Gothic"/>
          <w:sz w:val="22"/>
          <w:szCs w:val="22"/>
          <w:lang w:val="tr-TR"/>
        </w:rPr>
        <w:tab/>
        <w:t xml:space="preserve">      </w:t>
      </w:r>
      <w:r w:rsidR="008C72D5">
        <w:rPr>
          <w:rFonts w:ascii="Century Gothic" w:hAnsi="Century Gothic"/>
          <w:sz w:val="22"/>
          <w:szCs w:val="22"/>
          <w:lang w:val="tr-TR"/>
        </w:rPr>
        <w:t>10</w:t>
      </w:r>
    </w:p>
    <w:p w:rsidR="00F10520" w:rsidRPr="00AD1A4F" w:rsidRDefault="00F10520">
      <w:pPr>
        <w:rPr>
          <w:rFonts w:ascii="Century Gothic" w:hAnsi="Century Gothic"/>
          <w:sz w:val="22"/>
          <w:szCs w:val="22"/>
          <w:lang w:val="tr-TR"/>
        </w:rPr>
      </w:pPr>
    </w:p>
    <w:p w:rsidR="00F10520" w:rsidRPr="00AD1A4F" w:rsidRDefault="00F10520">
      <w:pPr>
        <w:rPr>
          <w:rFonts w:ascii="Century Gothic" w:hAnsi="Century Gothic"/>
          <w:sz w:val="22"/>
          <w:szCs w:val="22"/>
          <w:lang w:val="tr-TR"/>
        </w:rPr>
      </w:pPr>
      <w:r w:rsidRPr="00AD1A4F">
        <w:rPr>
          <w:rFonts w:ascii="Century Gothic" w:hAnsi="Century Gothic"/>
          <w:sz w:val="22"/>
          <w:szCs w:val="22"/>
          <w:lang w:val="tr-TR"/>
        </w:rPr>
        <w:t xml:space="preserve">F. </w:t>
      </w:r>
      <w:r w:rsidR="005F29F4">
        <w:rPr>
          <w:rFonts w:ascii="Century Gothic" w:hAnsi="Century Gothic"/>
          <w:sz w:val="22"/>
          <w:szCs w:val="22"/>
          <w:lang w:val="tr-TR"/>
        </w:rPr>
        <w:t>HASSASİYET ve KALİBRASYON</w:t>
      </w:r>
      <w:r w:rsidRPr="00AD1A4F">
        <w:rPr>
          <w:rFonts w:ascii="Century Gothic" w:hAnsi="Century Gothic"/>
          <w:sz w:val="22"/>
          <w:szCs w:val="22"/>
          <w:lang w:val="tr-TR"/>
        </w:rPr>
        <w:tab/>
      </w:r>
      <w:r w:rsidRPr="00AD1A4F">
        <w:rPr>
          <w:rFonts w:ascii="Century Gothic" w:hAnsi="Century Gothic"/>
          <w:sz w:val="22"/>
          <w:szCs w:val="22"/>
          <w:lang w:val="tr-TR"/>
        </w:rPr>
        <w:tab/>
      </w:r>
      <w:r w:rsidRPr="00AD1A4F">
        <w:rPr>
          <w:rFonts w:ascii="Century Gothic" w:hAnsi="Century Gothic"/>
          <w:sz w:val="22"/>
          <w:szCs w:val="22"/>
          <w:lang w:val="tr-TR"/>
        </w:rPr>
        <w:tab/>
      </w:r>
      <w:r w:rsidRPr="00AD1A4F">
        <w:rPr>
          <w:rFonts w:ascii="Century Gothic" w:hAnsi="Century Gothic"/>
          <w:sz w:val="22"/>
          <w:szCs w:val="22"/>
          <w:lang w:val="tr-TR"/>
        </w:rPr>
        <w:tab/>
      </w:r>
      <w:r w:rsidRPr="00AD1A4F">
        <w:rPr>
          <w:rFonts w:ascii="Century Gothic" w:hAnsi="Century Gothic"/>
          <w:sz w:val="22"/>
          <w:szCs w:val="22"/>
          <w:lang w:val="tr-TR"/>
        </w:rPr>
        <w:tab/>
      </w:r>
      <w:r w:rsidRPr="00AD1A4F">
        <w:rPr>
          <w:rFonts w:ascii="Century Gothic" w:hAnsi="Century Gothic"/>
          <w:sz w:val="22"/>
          <w:szCs w:val="22"/>
          <w:lang w:val="tr-TR"/>
        </w:rPr>
        <w:tab/>
        <w:t xml:space="preserve">      </w:t>
      </w:r>
      <w:r w:rsidR="008C72D5">
        <w:rPr>
          <w:rFonts w:ascii="Century Gothic" w:hAnsi="Century Gothic"/>
          <w:sz w:val="22"/>
          <w:szCs w:val="22"/>
          <w:lang w:val="tr-TR"/>
        </w:rPr>
        <w:t>1</w:t>
      </w:r>
      <w:r w:rsidR="00412093">
        <w:rPr>
          <w:rFonts w:ascii="Century Gothic" w:hAnsi="Century Gothic"/>
          <w:sz w:val="22"/>
          <w:szCs w:val="22"/>
          <w:lang w:val="tr-TR"/>
        </w:rPr>
        <w:t>1</w:t>
      </w:r>
    </w:p>
    <w:p w:rsidR="00F10520" w:rsidRPr="00AD1A4F" w:rsidRDefault="00F10520">
      <w:pPr>
        <w:rPr>
          <w:rFonts w:ascii="Century Gothic" w:hAnsi="Century Gothic"/>
          <w:sz w:val="22"/>
          <w:szCs w:val="22"/>
          <w:lang w:val="tr-TR"/>
        </w:rPr>
      </w:pPr>
    </w:p>
    <w:p w:rsidR="00F10520" w:rsidRDefault="00F10520">
      <w:pPr>
        <w:rPr>
          <w:rFonts w:ascii="Century Gothic" w:hAnsi="Century Gothic"/>
          <w:sz w:val="22"/>
          <w:szCs w:val="22"/>
          <w:lang w:val="tr-TR"/>
        </w:rPr>
      </w:pPr>
      <w:r w:rsidRPr="00AD1A4F">
        <w:rPr>
          <w:rFonts w:ascii="Century Gothic" w:hAnsi="Century Gothic"/>
          <w:sz w:val="22"/>
          <w:szCs w:val="22"/>
          <w:lang w:val="tr-TR"/>
        </w:rPr>
        <w:t xml:space="preserve">G. </w:t>
      </w:r>
      <w:r w:rsidR="00AC5910">
        <w:rPr>
          <w:rFonts w:ascii="Century Gothic" w:hAnsi="Century Gothic"/>
          <w:sz w:val="22"/>
          <w:szCs w:val="22"/>
          <w:lang w:val="tr-TR"/>
        </w:rPr>
        <w:t>GARANTİ</w:t>
      </w:r>
      <w:r w:rsidR="00781B20">
        <w:rPr>
          <w:rFonts w:ascii="Century Gothic" w:hAnsi="Century Gothic"/>
          <w:sz w:val="22"/>
          <w:szCs w:val="22"/>
          <w:lang w:val="tr-TR"/>
        </w:rPr>
        <w:t xml:space="preserve"> </w:t>
      </w:r>
      <w:r w:rsidR="00AC5910">
        <w:rPr>
          <w:rFonts w:ascii="Century Gothic" w:hAnsi="Century Gothic"/>
          <w:sz w:val="22"/>
          <w:szCs w:val="22"/>
          <w:lang w:val="tr-TR"/>
        </w:rPr>
        <w:t xml:space="preserve"> ŞARTLARI</w:t>
      </w:r>
      <w:r w:rsidR="00AC5910">
        <w:rPr>
          <w:rFonts w:ascii="Century Gothic" w:hAnsi="Century Gothic"/>
          <w:sz w:val="22"/>
          <w:szCs w:val="22"/>
          <w:lang w:val="tr-TR"/>
        </w:rPr>
        <w:tab/>
      </w:r>
      <w:r w:rsidRPr="00AD1A4F">
        <w:rPr>
          <w:rFonts w:ascii="Century Gothic" w:hAnsi="Century Gothic"/>
          <w:sz w:val="22"/>
          <w:szCs w:val="22"/>
          <w:lang w:val="tr-TR"/>
        </w:rPr>
        <w:tab/>
      </w:r>
      <w:r w:rsidRPr="00AD1A4F">
        <w:rPr>
          <w:rFonts w:ascii="Century Gothic" w:hAnsi="Century Gothic"/>
          <w:sz w:val="22"/>
          <w:szCs w:val="22"/>
          <w:lang w:val="tr-TR"/>
        </w:rPr>
        <w:tab/>
      </w:r>
      <w:r w:rsidRPr="00AD1A4F">
        <w:rPr>
          <w:rFonts w:ascii="Century Gothic" w:hAnsi="Century Gothic"/>
          <w:sz w:val="22"/>
          <w:szCs w:val="22"/>
          <w:lang w:val="tr-TR"/>
        </w:rPr>
        <w:tab/>
      </w:r>
      <w:r w:rsidRPr="00AD1A4F">
        <w:rPr>
          <w:rFonts w:ascii="Century Gothic" w:hAnsi="Century Gothic"/>
          <w:sz w:val="22"/>
          <w:szCs w:val="22"/>
          <w:lang w:val="tr-TR"/>
        </w:rPr>
        <w:tab/>
      </w:r>
      <w:r w:rsidRPr="00AD1A4F">
        <w:rPr>
          <w:rFonts w:ascii="Century Gothic" w:hAnsi="Century Gothic"/>
          <w:sz w:val="22"/>
          <w:szCs w:val="22"/>
          <w:lang w:val="tr-TR"/>
        </w:rPr>
        <w:tab/>
      </w:r>
      <w:r w:rsidRPr="00AD1A4F">
        <w:rPr>
          <w:rFonts w:ascii="Century Gothic" w:hAnsi="Century Gothic"/>
          <w:sz w:val="22"/>
          <w:szCs w:val="22"/>
          <w:lang w:val="tr-TR"/>
        </w:rPr>
        <w:tab/>
        <w:t xml:space="preserve">      </w:t>
      </w:r>
      <w:r w:rsidR="008C72D5">
        <w:rPr>
          <w:rFonts w:ascii="Century Gothic" w:hAnsi="Century Gothic"/>
          <w:sz w:val="22"/>
          <w:szCs w:val="22"/>
          <w:lang w:val="tr-TR"/>
        </w:rPr>
        <w:t>11</w:t>
      </w:r>
    </w:p>
    <w:p w:rsidR="008C72D5" w:rsidRDefault="008C72D5">
      <w:pPr>
        <w:rPr>
          <w:rFonts w:ascii="Century Gothic" w:hAnsi="Century Gothic"/>
          <w:sz w:val="22"/>
          <w:szCs w:val="22"/>
          <w:lang w:val="tr-TR"/>
        </w:rPr>
      </w:pPr>
    </w:p>
    <w:p w:rsidR="008C72D5" w:rsidRPr="00AD1A4F" w:rsidRDefault="008C72D5" w:rsidP="008C72D5">
      <w:pPr>
        <w:rPr>
          <w:rFonts w:ascii="Century Gothic" w:hAnsi="Century Gothic"/>
          <w:sz w:val="22"/>
          <w:szCs w:val="22"/>
          <w:lang w:val="tr-TR"/>
        </w:rPr>
      </w:pPr>
      <w:r>
        <w:rPr>
          <w:rFonts w:ascii="Century Gothic" w:hAnsi="Century Gothic"/>
          <w:sz w:val="22"/>
          <w:szCs w:val="22"/>
          <w:lang w:val="tr-TR"/>
        </w:rPr>
        <w:t>H. EĞİTİM, MONTAJ, DEVREYE ALMA</w:t>
      </w:r>
      <w:r>
        <w:rPr>
          <w:rFonts w:ascii="Century Gothic" w:hAnsi="Century Gothic"/>
          <w:sz w:val="22"/>
          <w:szCs w:val="22"/>
          <w:lang w:val="tr-TR"/>
        </w:rPr>
        <w:tab/>
      </w:r>
      <w:r>
        <w:rPr>
          <w:rFonts w:ascii="Century Gothic" w:hAnsi="Century Gothic"/>
          <w:sz w:val="22"/>
          <w:szCs w:val="22"/>
          <w:lang w:val="tr-TR"/>
        </w:rPr>
        <w:tab/>
      </w:r>
      <w:r>
        <w:rPr>
          <w:rFonts w:ascii="Century Gothic" w:hAnsi="Century Gothic"/>
          <w:sz w:val="22"/>
          <w:szCs w:val="22"/>
          <w:lang w:val="tr-TR"/>
        </w:rPr>
        <w:tab/>
      </w:r>
      <w:r>
        <w:rPr>
          <w:rFonts w:ascii="Century Gothic" w:hAnsi="Century Gothic"/>
          <w:sz w:val="22"/>
          <w:szCs w:val="22"/>
          <w:lang w:val="tr-TR"/>
        </w:rPr>
        <w:tab/>
      </w:r>
      <w:r>
        <w:rPr>
          <w:rFonts w:ascii="Century Gothic" w:hAnsi="Century Gothic"/>
          <w:sz w:val="22"/>
          <w:szCs w:val="22"/>
          <w:lang w:val="tr-TR"/>
        </w:rPr>
        <w:tab/>
        <w:t xml:space="preserve">      11</w:t>
      </w:r>
    </w:p>
    <w:p w:rsidR="008C72D5" w:rsidRPr="00AD1A4F" w:rsidRDefault="008C72D5">
      <w:pPr>
        <w:rPr>
          <w:rFonts w:ascii="Century Gothic" w:hAnsi="Century Gothic"/>
          <w:sz w:val="22"/>
          <w:szCs w:val="22"/>
          <w:lang w:val="tr-TR"/>
        </w:rPr>
      </w:pPr>
    </w:p>
    <w:p w:rsidR="00F10520" w:rsidRPr="00AD1A4F" w:rsidRDefault="00F10520">
      <w:pPr>
        <w:rPr>
          <w:rFonts w:ascii="Century Gothic" w:hAnsi="Century Gothic"/>
          <w:sz w:val="22"/>
          <w:szCs w:val="22"/>
          <w:lang w:val="tr-TR"/>
        </w:rPr>
      </w:pPr>
    </w:p>
    <w:p w:rsidR="00F10520" w:rsidRPr="00AD1A4F" w:rsidRDefault="00F10520">
      <w:pPr>
        <w:rPr>
          <w:rFonts w:ascii="Century Gothic" w:hAnsi="Century Gothic"/>
          <w:sz w:val="22"/>
          <w:szCs w:val="22"/>
          <w:lang w:val="tr-TR"/>
        </w:rPr>
      </w:pPr>
    </w:p>
    <w:p w:rsidR="00F10520" w:rsidRPr="00AD1A4F" w:rsidRDefault="00F10520">
      <w:pPr>
        <w:rPr>
          <w:rFonts w:ascii="Century Gothic" w:hAnsi="Century Gothic"/>
          <w:sz w:val="22"/>
          <w:szCs w:val="22"/>
          <w:lang w:val="tr-TR"/>
        </w:rPr>
      </w:pPr>
    </w:p>
    <w:p w:rsidR="00F10520" w:rsidRPr="00AD1A4F" w:rsidRDefault="00F10520">
      <w:pPr>
        <w:rPr>
          <w:rFonts w:ascii="Century Gothic" w:hAnsi="Century Gothic"/>
          <w:sz w:val="22"/>
          <w:szCs w:val="22"/>
          <w:lang w:val="tr-TR"/>
        </w:rPr>
      </w:pPr>
    </w:p>
    <w:p w:rsidR="00F10520" w:rsidRPr="00AD1A4F" w:rsidRDefault="00F10520">
      <w:pPr>
        <w:rPr>
          <w:rFonts w:ascii="Century Gothic" w:hAnsi="Century Gothic"/>
          <w:sz w:val="22"/>
          <w:szCs w:val="22"/>
          <w:lang w:val="tr-TR"/>
        </w:rPr>
      </w:pPr>
    </w:p>
    <w:p w:rsidR="00F10520" w:rsidRPr="00AD1A4F" w:rsidRDefault="00F10520">
      <w:pPr>
        <w:rPr>
          <w:rFonts w:ascii="Century Gothic" w:hAnsi="Century Gothic"/>
          <w:sz w:val="22"/>
          <w:szCs w:val="22"/>
          <w:lang w:val="tr-TR"/>
        </w:rPr>
      </w:pPr>
    </w:p>
    <w:p w:rsidR="00F10520" w:rsidRPr="00AD1A4F" w:rsidRDefault="00F10520">
      <w:pPr>
        <w:rPr>
          <w:rFonts w:ascii="Century Gothic" w:hAnsi="Century Gothic"/>
          <w:sz w:val="22"/>
          <w:szCs w:val="22"/>
          <w:lang w:val="tr-TR"/>
        </w:rPr>
      </w:pPr>
    </w:p>
    <w:p w:rsidR="00F10520" w:rsidRPr="00AD1A4F" w:rsidRDefault="00F10520">
      <w:pPr>
        <w:rPr>
          <w:rFonts w:ascii="Century Gothic" w:hAnsi="Century Gothic"/>
          <w:sz w:val="22"/>
          <w:szCs w:val="22"/>
          <w:lang w:val="tr-TR"/>
        </w:rPr>
      </w:pPr>
    </w:p>
    <w:p w:rsidR="00F10520" w:rsidRPr="00AD1A4F" w:rsidRDefault="00F10520">
      <w:pPr>
        <w:rPr>
          <w:rFonts w:ascii="Century Gothic" w:hAnsi="Century Gothic"/>
          <w:sz w:val="22"/>
          <w:szCs w:val="22"/>
          <w:lang w:val="tr-TR"/>
        </w:rPr>
      </w:pPr>
    </w:p>
    <w:p w:rsidR="00F10520" w:rsidRPr="00AD1A4F" w:rsidRDefault="00F10520">
      <w:pPr>
        <w:rPr>
          <w:rFonts w:ascii="Century Gothic" w:hAnsi="Century Gothic"/>
          <w:sz w:val="22"/>
          <w:szCs w:val="22"/>
          <w:lang w:val="tr-TR"/>
        </w:rPr>
      </w:pPr>
    </w:p>
    <w:p w:rsidR="00F10520" w:rsidRPr="00AD1A4F" w:rsidRDefault="00F10520">
      <w:pPr>
        <w:spacing w:line="360" w:lineRule="auto"/>
        <w:jc w:val="both"/>
        <w:rPr>
          <w:rFonts w:ascii="Century Gothic" w:hAnsi="Century Gothic"/>
          <w:b/>
          <w:color w:val="000000"/>
          <w:sz w:val="22"/>
          <w:szCs w:val="22"/>
          <w:lang w:val="tr-TR"/>
        </w:rPr>
      </w:pPr>
    </w:p>
    <w:p w:rsidR="00F10520" w:rsidRDefault="00F10520">
      <w:pPr>
        <w:spacing w:line="480" w:lineRule="auto"/>
        <w:jc w:val="both"/>
        <w:rPr>
          <w:rFonts w:ascii="Century Gothic" w:hAnsi="Century Gothic"/>
          <w:b/>
          <w:color w:val="000000"/>
          <w:sz w:val="22"/>
          <w:szCs w:val="22"/>
          <w:lang w:val="tr-TR"/>
        </w:rPr>
      </w:pPr>
    </w:p>
    <w:p w:rsidR="00A34F15" w:rsidRDefault="00A34F15">
      <w:pPr>
        <w:spacing w:line="480" w:lineRule="auto"/>
        <w:jc w:val="both"/>
        <w:rPr>
          <w:rFonts w:ascii="Century Gothic" w:hAnsi="Century Gothic"/>
          <w:b/>
          <w:color w:val="000000"/>
          <w:sz w:val="22"/>
          <w:szCs w:val="22"/>
          <w:lang w:val="tr-TR"/>
        </w:rPr>
      </w:pPr>
    </w:p>
    <w:p w:rsidR="00A34F15" w:rsidRDefault="00A34F15">
      <w:pPr>
        <w:spacing w:line="480" w:lineRule="auto"/>
        <w:jc w:val="both"/>
        <w:rPr>
          <w:rFonts w:ascii="Century Gothic" w:hAnsi="Century Gothic"/>
          <w:b/>
          <w:color w:val="000000"/>
          <w:sz w:val="22"/>
          <w:szCs w:val="22"/>
          <w:lang w:val="tr-TR"/>
        </w:rPr>
      </w:pPr>
    </w:p>
    <w:p w:rsidR="00A34F15" w:rsidRDefault="00A34F15">
      <w:pPr>
        <w:spacing w:line="480" w:lineRule="auto"/>
        <w:jc w:val="both"/>
        <w:rPr>
          <w:rFonts w:ascii="Century Gothic" w:hAnsi="Century Gothic"/>
          <w:b/>
          <w:color w:val="000000"/>
          <w:sz w:val="22"/>
          <w:szCs w:val="22"/>
          <w:lang w:val="tr-TR"/>
        </w:rPr>
      </w:pPr>
    </w:p>
    <w:p w:rsidR="00A34F15" w:rsidRDefault="00A34F15">
      <w:pPr>
        <w:spacing w:line="480" w:lineRule="auto"/>
        <w:jc w:val="both"/>
        <w:rPr>
          <w:rFonts w:ascii="Century Gothic" w:hAnsi="Century Gothic"/>
          <w:b/>
          <w:color w:val="000000"/>
          <w:sz w:val="22"/>
          <w:szCs w:val="22"/>
          <w:lang w:val="tr-TR"/>
        </w:rPr>
      </w:pPr>
    </w:p>
    <w:p w:rsidR="00A34F15" w:rsidRPr="00AD1A4F" w:rsidRDefault="00A34F15">
      <w:pPr>
        <w:spacing w:line="480" w:lineRule="auto"/>
        <w:jc w:val="both"/>
        <w:rPr>
          <w:rFonts w:ascii="Century Gothic" w:hAnsi="Century Gothic"/>
          <w:b/>
          <w:color w:val="000000"/>
          <w:sz w:val="22"/>
          <w:szCs w:val="22"/>
          <w:lang w:val="tr-TR"/>
        </w:rPr>
      </w:pPr>
    </w:p>
    <w:p w:rsidR="00F10520" w:rsidRDefault="00F10520" w:rsidP="00AD52D6">
      <w:pPr>
        <w:pStyle w:val="ResimYazs"/>
        <w:spacing w:line="360" w:lineRule="auto"/>
        <w:ind w:left="360"/>
        <w:rPr>
          <w:rFonts w:ascii="Century Gothic" w:hAnsi="Century Gothic"/>
          <w:sz w:val="22"/>
          <w:szCs w:val="22"/>
        </w:rPr>
      </w:pPr>
      <w:r w:rsidRPr="00AD1A4F">
        <w:rPr>
          <w:rFonts w:ascii="Century Gothic" w:hAnsi="Century Gothic"/>
          <w:sz w:val="22"/>
          <w:szCs w:val="22"/>
        </w:rPr>
        <w:lastRenderedPageBreak/>
        <w:t>A. KAPSAM</w:t>
      </w:r>
    </w:p>
    <w:p w:rsidR="00A34F15" w:rsidRPr="00A34F15" w:rsidRDefault="00A34F15" w:rsidP="00A34F15">
      <w:pPr>
        <w:rPr>
          <w:lang w:val="tr-TR"/>
        </w:rPr>
      </w:pPr>
    </w:p>
    <w:p w:rsidR="00AC5910" w:rsidRDefault="00AC5910" w:rsidP="00AC5910">
      <w:pPr>
        <w:autoSpaceDE w:val="0"/>
        <w:autoSpaceDN w:val="0"/>
        <w:adjustRightInd w:val="0"/>
        <w:spacing w:line="360" w:lineRule="auto"/>
        <w:ind w:left="357"/>
        <w:jc w:val="both"/>
        <w:rPr>
          <w:rFonts w:ascii="Tahoma" w:hAnsi="Tahoma" w:cs="Tahoma"/>
          <w:lang w:val="tr-TR"/>
        </w:rPr>
      </w:pPr>
      <w:r>
        <w:rPr>
          <w:rFonts w:ascii="Tahoma" w:hAnsi="Tahoma" w:cs="Tahoma"/>
          <w:sz w:val="24"/>
          <w:szCs w:val="24"/>
          <w:lang w:val="tr-TR"/>
        </w:rPr>
        <w:t>1. Bu şartname müşteri istasyonlarında kullanılan sayaçlardan geçen gaz</w:t>
      </w:r>
      <w:r w:rsidR="00880AD4">
        <w:rPr>
          <w:rFonts w:ascii="Tahoma" w:hAnsi="Tahoma" w:cs="Tahoma"/>
          <w:sz w:val="24"/>
          <w:szCs w:val="24"/>
          <w:lang w:val="tr-TR"/>
        </w:rPr>
        <w:t xml:space="preserve"> </w:t>
      </w:r>
      <w:r>
        <w:rPr>
          <w:rFonts w:ascii="Tahoma" w:hAnsi="Tahoma" w:cs="Tahoma"/>
          <w:sz w:val="24"/>
          <w:szCs w:val="24"/>
          <w:lang w:val="tr-TR"/>
        </w:rPr>
        <w:t xml:space="preserve">miktarını standart şartlardaki gaz miktarına çeviren </w:t>
      </w:r>
      <w:r>
        <w:rPr>
          <w:rFonts w:ascii="Tahoma-Bold" w:hAnsi="Tahoma-Bold" w:cs="Tahoma-Bold"/>
          <w:b/>
          <w:bCs/>
          <w:sz w:val="24"/>
          <w:szCs w:val="24"/>
          <w:lang w:val="tr-TR"/>
        </w:rPr>
        <w:t>elek</w:t>
      </w:r>
      <w:smartTag w:uri="urn:schemas-microsoft-com:office:smarttags" w:element="PersonName">
        <w:r>
          <w:rPr>
            <w:rFonts w:ascii="Tahoma-Bold" w:hAnsi="Tahoma-Bold" w:cs="Tahoma-Bold"/>
            <w:b/>
            <w:bCs/>
            <w:sz w:val="24"/>
            <w:szCs w:val="24"/>
            <w:lang w:val="tr-TR"/>
          </w:rPr>
          <w:t>tr</w:t>
        </w:r>
      </w:smartTag>
      <w:r>
        <w:rPr>
          <w:rFonts w:ascii="Tahoma-Bold" w:hAnsi="Tahoma-Bold" w:cs="Tahoma-Bold"/>
          <w:b/>
          <w:bCs/>
          <w:sz w:val="24"/>
          <w:szCs w:val="24"/>
          <w:lang w:val="tr-TR"/>
        </w:rPr>
        <w:t>onik hacim</w:t>
      </w:r>
      <w:r w:rsidR="00880AD4">
        <w:rPr>
          <w:rFonts w:ascii="Tahoma-Bold" w:hAnsi="Tahoma-Bold" w:cs="Tahoma-Bold"/>
          <w:b/>
          <w:bCs/>
          <w:sz w:val="24"/>
          <w:szCs w:val="24"/>
          <w:lang w:val="tr-TR"/>
        </w:rPr>
        <w:t xml:space="preserve"> </w:t>
      </w:r>
      <w:r>
        <w:rPr>
          <w:rFonts w:ascii="Tahoma-Bold" w:hAnsi="Tahoma-Bold" w:cs="Tahoma-Bold"/>
          <w:b/>
          <w:bCs/>
          <w:sz w:val="24"/>
          <w:szCs w:val="24"/>
          <w:lang w:val="tr-TR"/>
        </w:rPr>
        <w:t xml:space="preserve">düzelticilerin </w:t>
      </w:r>
      <w:r>
        <w:rPr>
          <w:rFonts w:ascii="Tahoma" w:hAnsi="Tahoma" w:cs="Tahoma"/>
          <w:sz w:val="24"/>
          <w:szCs w:val="24"/>
          <w:lang w:val="tr-TR"/>
        </w:rPr>
        <w:t xml:space="preserve">teknik bilgilerini, ulusal ve </w:t>
      </w:r>
      <w:r w:rsidR="00CC7F85">
        <w:rPr>
          <w:rFonts w:ascii="Tahoma" w:hAnsi="Tahoma" w:cs="Tahoma"/>
          <w:sz w:val="24"/>
          <w:szCs w:val="24"/>
          <w:lang w:val="tr-TR"/>
        </w:rPr>
        <w:t>uluslararası standartlar ile il</w:t>
      </w:r>
      <w:r>
        <w:rPr>
          <w:rFonts w:ascii="Tahoma" w:hAnsi="Tahoma" w:cs="Tahoma"/>
          <w:sz w:val="24"/>
          <w:szCs w:val="24"/>
          <w:lang w:val="tr-TR"/>
        </w:rPr>
        <w:t>gili</w:t>
      </w:r>
      <w:r w:rsidR="00880AD4">
        <w:rPr>
          <w:rFonts w:ascii="Tahoma" w:hAnsi="Tahoma" w:cs="Tahoma"/>
          <w:sz w:val="24"/>
          <w:szCs w:val="24"/>
          <w:lang w:val="tr-TR"/>
        </w:rPr>
        <w:t xml:space="preserve"> </w:t>
      </w:r>
      <w:r>
        <w:rPr>
          <w:rFonts w:ascii="Tahoma" w:hAnsi="Tahoma" w:cs="Tahoma"/>
          <w:sz w:val="24"/>
          <w:szCs w:val="24"/>
          <w:lang w:val="tr-TR"/>
        </w:rPr>
        <w:t>referansları kapsamaktadır.</w:t>
      </w:r>
    </w:p>
    <w:p w:rsidR="00AC5910" w:rsidRPr="00AC5910" w:rsidRDefault="00AC5910" w:rsidP="00AC5910">
      <w:pPr>
        <w:rPr>
          <w:lang w:val="tr-TR"/>
        </w:rPr>
      </w:pPr>
    </w:p>
    <w:p w:rsidR="00A34F15" w:rsidRDefault="00F10520" w:rsidP="00AD52D6">
      <w:pPr>
        <w:pStyle w:val="GvdeMetni2"/>
        <w:pBdr>
          <w:top w:val="none" w:sz="0" w:space="0" w:color="auto"/>
          <w:left w:val="none" w:sz="0" w:space="0" w:color="auto"/>
          <w:bottom w:val="none" w:sz="0" w:space="0" w:color="auto"/>
          <w:right w:val="none" w:sz="0" w:space="0" w:color="auto"/>
        </w:pBdr>
        <w:spacing w:before="120" w:line="360" w:lineRule="auto"/>
        <w:ind w:left="360"/>
        <w:jc w:val="both"/>
        <w:rPr>
          <w:rFonts w:ascii="Century Gothic" w:hAnsi="Century Gothic"/>
          <w:b/>
          <w:sz w:val="22"/>
          <w:szCs w:val="22"/>
        </w:rPr>
      </w:pPr>
      <w:r w:rsidRPr="00AD1A4F">
        <w:rPr>
          <w:rFonts w:ascii="Century Gothic" w:hAnsi="Century Gothic"/>
          <w:b/>
          <w:sz w:val="22"/>
          <w:szCs w:val="22"/>
        </w:rPr>
        <w:t xml:space="preserve">B. </w:t>
      </w:r>
      <w:r w:rsidR="00AC5910">
        <w:rPr>
          <w:rFonts w:ascii="Century Gothic" w:hAnsi="Century Gothic"/>
          <w:b/>
          <w:sz w:val="22"/>
          <w:szCs w:val="22"/>
        </w:rPr>
        <w:t>AMAÇ</w:t>
      </w:r>
    </w:p>
    <w:p w:rsidR="006C5B09" w:rsidRDefault="006C5B09" w:rsidP="00AC5910">
      <w:pPr>
        <w:autoSpaceDE w:val="0"/>
        <w:autoSpaceDN w:val="0"/>
        <w:adjustRightInd w:val="0"/>
        <w:spacing w:line="360" w:lineRule="auto"/>
        <w:ind w:left="357"/>
        <w:jc w:val="both"/>
        <w:rPr>
          <w:rFonts w:ascii="Century Gothic" w:hAnsi="Century Gothic" w:cs="Tahoma"/>
          <w:sz w:val="24"/>
          <w:szCs w:val="24"/>
          <w:lang w:val="tr-TR"/>
        </w:rPr>
      </w:pPr>
    </w:p>
    <w:p w:rsidR="00AC5910" w:rsidRPr="00AC5910" w:rsidRDefault="00AC5910" w:rsidP="00AC5910">
      <w:pPr>
        <w:autoSpaceDE w:val="0"/>
        <w:autoSpaceDN w:val="0"/>
        <w:adjustRightInd w:val="0"/>
        <w:spacing w:line="360" w:lineRule="auto"/>
        <w:ind w:left="357"/>
        <w:jc w:val="both"/>
        <w:rPr>
          <w:rFonts w:ascii="Century Gothic" w:hAnsi="Century Gothic" w:cs="Tahoma"/>
          <w:lang w:val="tr-TR"/>
        </w:rPr>
      </w:pPr>
      <w:r w:rsidRPr="00AC5910">
        <w:rPr>
          <w:rFonts w:ascii="Century Gothic" w:hAnsi="Century Gothic" w:cs="Tahoma"/>
          <w:sz w:val="24"/>
          <w:szCs w:val="24"/>
          <w:lang w:val="tr-TR"/>
        </w:rPr>
        <w:t>Müşteriye ait olan tüm tüketim bilgilerinin izlenebilmesinin sağlanmasıdır. Bu</w:t>
      </w:r>
      <w:r>
        <w:rPr>
          <w:rFonts w:ascii="Century Gothic" w:hAnsi="Century Gothic" w:cs="Tahoma"/>
          <w:sz w:val="24"/>
          <w:szCs w:val="24"/>
          <w:lang w:val="tr-TR"/>
        </w:rPr>
        <w:t xml:space="preserve"> </w:t>
      </w:r>
      <w:r w:rsidRPr="00AC5910">
        <w:rPr>
          <w:rFonts w:ascii="Century Gothic" w:hAnsi="Century Gothic" w:cs="Tahoma"/>
          <w:sz w:val="24"/>
          <w:szCs w:val="24"/>
          <w:lang w:val="tr-TR"/>
        </w:rPr>
        <w:t>amaçla, istasyon üzerindeki mekanik ölçüm sayaçlarından</w:t>
      </w:r>
      <w:r>
        <w:rPr>
          <w:rFonts w:ascii="Century Gothic" w:hAnsi="Century Gothic" w:cs="Tahoma"/>
          <w:sz w:val="24"/>
          <w:szCs w:val="24"/>
          <w:lang w:val="tr-TR"/>
        </w:rPr>
        <w:t xml:space="preserve"> </w:t>
      </w:r>
      <w:r w:rsidRPr="00AC5910">
        <w:rPr>
          <w:rFonts w:ascii="Century Gothic" w:hAnsi="Century Gothic" w:cs="Tahoma"/>
          <w:sz w:val="24"/>
          <w:szCs w:val="24"/>
          <w:lang w:val="tr-TR"/>
        </w:rPr>
        <w:t>(türbinme</w:t>
      </w:r>
      <w:smartTag w:uri="urn:schemas-microsoft-com:office:smarttags" w:element="PersonName">
        <w:r w:rsidRPr="00AC5910">
          <w:rPr>
            <w:rFonts w:ascii="Century Gothic" w:hAnsi="Century Gothic" w:cs="Tahoma"/>
            <w:sz w:val="24"/>
            <w:szCs w:val="24"/>
            <w:lang w:val="tr-TR"/>
          </w:rPr>
          <w:t>tr</w:t>
        </w:r>
      </w:smartTag>
      <w:r w:rsidRPr="00AC5910">
        <w:rPr>
          <w:rFonts w:ascii="Century Gothic" w:hAnsi="Century Gothic" w:cs="Tahoma"/>
          <w:sz w:val="24"/>
          <w:szCs w:val="24"/>
          <w:lang w:val="tr-TR"/>
        </w:rPr>
        <w:t>e veya</w:t>
      </w:r>
      <w:r>
        <w:rPr>
          <w:rFonts w:ascii="Century Gothic" w:hAnsi="Century Gothic" w:cs="Tahoma"/>
          <w:sz w:val="24"/>
          <w:szCs w:val="24"/>
          <w:lang w:val="tr-TR"/>
        </w:rPr>
        <w:t xml:space="preserve"> </w:t>
      </w:r>
      <w:r w:rsidRPr="00AC5910">
        <w:rPr>
          <w:rFonts w:ascii="Century Gothic" w:hAnsi="Century Gothic" w:cs="Tahoma"/>
          <w:sz w:val="24"/>
          <w:szCs w:val="24"/>
          <w:lang w:val="tr-TR"/>
        </w:rPr>
        <w:t>rotaryme</w:t>
      </w:r>
      <w:smartTag w:uri="urn:schemas-microsoft-com:office:smarttags" w:element="PersonName">
        <w:r w:rsidRPr="00AC5910">
          <w:rPr>
            <w:rFonts w:ascii="Century Gothic" w:hAnsi="Century Gothic" w:cs="Tahoma"/>
            <w:sz w:val="24"/>
            <w:szCs w:val="24"/>
            <w:lang w:val="tr-TR"/>
          </w:rPr>
          <w:t>tr</w:t>
        </w:r>
      </w:smartTag>
      <w:r w:rsidRPr="00AC5910">
        <w:rPr>
          <w:rFonts w:ascii="Century Gothic" w:hAnsi="Century Gothic" w:cs="Tahoma"/>
          <w:sz w:val="24"/>
          <w:szCs w:val="24"/>
          <w:lang w:val="tr-TR"/>
        </w:rPr>
        <w:t>e) gelen düzeltilmemiş hacim haci</w:t>
      </w:r>
      <w:r w:rsidR="0025568A">
        <w:rPr>
          <w:rFonts w:ascii="Century Gothic" w:hAnsi="Century Gothic" w:cs="Tahoma"/>
          <w:sz w:val="24"/>
          <w:szCs w:val="24"/>
          <w:lang w:val="tr-TR"/>
        </w:rPr>
        <w:t>m bilgisini sayaçlardaki LF ve</w:t>
      </w:r>
      <w:r>
        <w:rPr>
          <w:rFonts w:ascii="Century Gothic" w:hAnsi="Century Gothic" w:cs="Tahoma"/>
          <w:sz w:val="24"/>
          <w:szCs w:val="24"/>
          <w:lang w:val="tr-TR"/>
        </w:rPr>
        <w:t xml:space="preserve"> </w:t>
      </w:r>
      <w:r w:rsidRPr="00AC5910">
        <w:rPr>
          <w:rFonts w:ascii="Century Gothic" w:hAnsi="Century Gothic" w:cs="Tahoma"/>
          <w:sz w:val="24"/>
          <w:szCs w:val="24"/>
          <w:lang w:val="tr-TR"/>
        </w:rPr>
        <w:t>HF pulse çıkışlarından, basınç ve sıcaklık bilgilerini ise istasyon boru hattı</w:t>
      </w:r>
      <w:r>
        <w:rPr>
          <w:rFonts w:ascii="Century Gothic" w:hAnsi="Century Gothic" w:cs="Tahoma"/>
          <w:sz w:val="24"/>
          <w:szCs w:val="24"/>
          <w:lang w:val="tr-TR"/>
        </w:rPr>
        <w:t xml:space="preserve"> </w:t>
      </w:r>
      <w:r w:rsidRPr="00AC5910">
        <w:rPr>
          <w:rFonts w:ascii="Century Gothic" w:hAnsi="Century Gothic" w:cs="Tahoma"/>
          <w:sz w:val="24"/>
          <w:szCs w:val="24"/>
          <w:lang w:val="tr-TR"/>
        </w:rPr>
        <w:t>üzerine yerleştirilecek basınç (P) ve sıcaklık (T) sensörleri üzerinden alarak</w:t>
      </w:r>
      <w:r>
        <w:rPr>
          <w:rFonts w:ascii="Century Gothic" w:hAnsi="Century Gothic" w:cs="Tahoma"/>
          <w:sz w:val="24"/>
          <w:szCs w:val="24"/>
          <w:lang w:val="tr-TR"/>
        </w:rPr>
        <w:t xml:space="preserve"> </w:t>
      </w:r>
      <w:r w:rsidRPr="00AC5910">
        <w:rPr>
          <w:rFonts w:ascii="Century Gothic" w:hAnsi="Century Gothic" w:cs="Tahoma"/>
          <w:sz w:val="24"/>
          <w:szCs w:val="24"/>
          <w:lang w:val="tr-TR"/>
        </w:rPr>
        <w:t>uluslar arası gaz ölçüm standartlarına uygun bir biçimde PTZ düzeltmesinin</w:t>
      </w:r>
      <w:r>
        <w:rPr>
          <w:rFonts w:ascii="Century Gothic" w:hAnsi="Century Gothic" w:cs="Tahoma"/>
          <w:sz w:val="24"/>
          <w:szCs w:val="24"/>
          <w:lang w:val="tr-TR"/>
        </w:rPr>
        <w:t xml:space="preserve"> </w:t>
      </w:r>
      <w:r w:rsidRPr="00AC5910">
        <w:rPr>
          <w:rFonts w:ascii="Century Gothic" w:hAnsi="Century Gothic" w:cs="Tahoma"/>
          <w:sz w:val="24"/>
          <w:szCs w:val="24"/>
          <w:lang w:val="tr-TR"/>
        </w:rPr>
        <w:t>yapılmasını sağlamaktır. Bu düzeltme sonrasında düzeltilmiş ve faturaya esas</w:t>
      </w:r>
      <w:r>
        <w:rPr>
          <w:rFonts w:ascii="Century Gothic" w:hAnsi="Century Gothic" w:cs="Tahoma"/>
          <w:sz w:val="24"/>
          <w:szCs w:val="24"/>
          <w:lang w:val="tr-TR"/>
        </w:rPr>
        <w:t xml:space="preserve"> </w:t>
      </w:r>
      <w:r w:rsidRPr="00AC5910">
        <w:rPr>
          <w:rFonts w:ascii="Century Gothic" w:hAnsi="Century Gothic" w:cs="Tahoma"/>
          <w:sz w:val="24"/>
          <w:szCs w:val="24"/>
          <w:lang w:val="tr-TR"/>
        </w:rPr>
        <w:t>teşkil edecek tüketim bilgisinin hesaplanması ve izlenmesi sağlanmış olacaktır.</w:t>
      </w:r>
    </w:p>
    <w:p w:rsidR="00374FB9" w:rsidRDefault="00374FB9" w:rsidP="00AD52D6">
      <w:pPr>
        <w:spacing w:before="120" w:line="360" w:lineRule="auto"/>
        <w:ind w:left="360"/>
        <w:jc w:val="both"/>
        <w:rPr>
          <w:rFonts w:ascii="Century Gothic" w:hAnsi="Century Gothic"/>
          <w:b/>
          <w:color w:val="000000"/>
          <w:sz w:val="22"/>
          <w:szCs w:val="22"/>
          <w:lang w:val="tr-TR"/>
        </w:rPr>
      </w:pPr>
    </w:p>
    <w:p w:rsidR="00F10520" w:rsidRDefault="00F10520" w:rsidP="00AD52D6">
      <w:pPr>
        <w:spacing w:before="120" w:line="360" w:lineRule="auto"/>
        <w:ind w:left="360"/>
        <w:jc w:val="both"/>
        <w:rPr>
          <w:rFonts w:ascii="Century Gothic" w:hAnsi="Century Gothic"/>
          <w:b/>
          <w:color w:val="000000"/>
          <w:sz w:val="22"/>
          <w:szCs w:val="22"/>
          <w:lang w:val="tr-TR"/>
        </w:rPr>
      </w:pPr>
      <w:r w:rsidRPr="00AD1A4F">
        <w:rPr>
          <w:rFonts w:ascii="Century Gothic" w:hAnsi="Century Gothic"/>
          <w:b/>
          <w:color w:val="000000"/>
          <w:sz w:val="22"/>
          <w:szCs w:val="22"/>
          <w:lang w:val="tr-TR"/>
        </w:rPr>
        <w:t xml:space="preserve">C. </w:t>
      </w:r>
      <w:r w:rsidR="00AC5910">
        <w:rPr>
          <w:rFonts w:ascii="Century Gothic" w:hAnsi="Century Gothic"/>
          <w:b/>
          <w:color w:val="000000"/>
          <w:sz w:val="22"/>
          <w:szCs w:val="22"/>
          <w:lang w:val="tr-TR"/>
        </w:rPr>
        <w:t>REFERANSLAR</w:t>
      </w:r>
    </w:p>
    <w:p w:rsidR="006C5B09" w:rsidRDefault="006C5B09" w:rsidP="00AC5910">
      <w:pPr>
        <w:autoSpaceDE w:val="0"/>
        <w:autoSpaceDN w:val="0"/>
        <w:adjustRightInd w:val="0"/>
        <w:spacing w:line="360" w:lineRule="auto"/>
        <w:ind w:left="357"/>
        <w:jc w:val="both"/>
        <w:rPr>
          <w:rFonts w:ascii="Century Gothic" w:hAnsi="Century Gothic" w:cs="Tahoma"/>
          <w:sz w:val="24"/>
          <w:szCs w:val="24"/>
          <w:lang w:val="tr-TR"/>
        </w:rPr>
      </w:pPr>
    </w:p>
    <w:p w:rsidR="00AC5910" w:rsidRDefault="00AC5910" w:rsidP="00AC5910">
      <w:pPr>
        <w:autoSpaceDE w:val="0"/>
        <w:autoSpaceDN w:val="0"/>
        <w:adjustRightInd w:val="0"/>
        <w:spacing w:line="360" w:lineRule="auto"/>
        <w:ind w:left="357"/>
        <w:jc w:val="both"/>
        <w:rPr>
          <w:rFonts w:ascii="Century Gothic" w:hAnsi="Century Gothic" w:cs="Tahoma"/>
          <w:sz w:val="24"/>
          <w:szCs w:val="24"/>
          <w:lang w:val="tr-TR"/>
        </w:rPr>
      </w:pPr>
      <w:r w:rsidRPr="00AC5910">
        <w:rPr>
          <w:rFonts w:ascii="Century Gothic" w:hAnsi="Century Gothic" w:cs="Tahoma"/>
          <w:sz w:val="24"/>
          <w:szCs w:val="24"/>
          <w:lang w:val="tr-TR"/>
        </w:rPr>
        <w:t>İligili tedarikçi veya imalatçı firma teklif verdiği hacim düzenleyici aşağıdaki</w:t>
      </w:r>
      <w:r>
        <w:rPr>
          <w:rFonts w:ascii="Century Gothic" w:hAnsi="Century Gothic" w:cs="Tahoma"/>
          <w:sz w:val="24"/>
          <w:szCs w:val="24"/>
          <w:lang w:val="tr-TR"/>
        </w:rPr>
        <w:t xml:space="preserve"> </w:t>
      </w:r>
      <w:r w:rsidRPr="00AC5910">
        <w:rPr>
          <w:rFonts w:ascii="Century Gothic" w:hAnsi="Century Gothic" w:cs="Tahoma"/>
          <w:sz w:val="24"/>
          <w:szCs w:val="24"/>
          <w:lang w:val="tr-TR"/>
        </w:rPr>
        <w:t>standartlara uygunluğu belgeleyeceklerdir.</w:t>
      </w:r>
    </w:p>
    <w:p w:rsidR="00BD2589" w:rsidRPr="004E4ABC" w:rsidRDefault="005F38F4" w:rsidP="00BD2589">
      <w:pPr>
        <w:numPr>
          <w:ilvl w:val="0"/>
          <w:numId w:val="32"/>
        </w:numPr>
        <w:autoSpaceDE w:val="0"/>
        <w:autoSpaceDN w:val="0"/>
        <w:adjustRightInd w:val="0"/>
        <w:spacing w:line="360" w:lineRule="auto"/>
        <w:jc w:val="both"/>
        <w:rPr>
          <w:rFonts w:ascii="Tahoma" w:hAnsi="Tahoma" w:cs="Tahoma"/>
          <w:sz w:val="24"/>
          <w:szCs w:val="24"/>
          <w:lang w:val="tr-TR"/>
        </w:rPr>
      </w:pPr>
      <w:r w:rsidRPr="004E4ABC">
        <w:rPr>
          <w:rFonts w:ascii="Century Gothic" w:hAnsi="Century Gothic" w:cs="Tahoma"/>
          <w:sz w:val="24"/>
          <w:szCs w:val="24"/>
          <w:lang w:val="tr-TR"/>
        </w:rPr>
        <w:t xml:space="preserve">2004/22/EC (MID) Avrupa Tipi direktiflerine göre </w:t>
      </w:r>
      <w:r w:rsidR="00BD2589" w:rsidRPr="004E4ABC">
        <w:rPr>
          <w:rFonts w:ascii="Century Gothic" w:hAnsi="Century Gothic" w:cs="Tahoma"/>
          <w:sz w:val="24"/>
          <w:szCs w:val="24"/>
          <w:lang w:val="tr-TR"/>
        </w:rPr>
        <w:t xml:space="preserve">EN 12405 </w:t>
      </w:r>
      <w:r w:rsidRPr="004E4ABC">
        <w:rPr>
          <w:rFonts w:ascii="Century Gothic" w:hAnsi="Century Gothic" w:cs="Tahoma"/>
          <w:sz w:val="24"/>
          <w:szCs w:val="24"/>
          <w:lang w:val="tr-TR"/>
        </w:rPr>
        <w:t xml:space="preserve"> tip-1 (bütünleşik sistem) </w:t>
      </w:r>
      <w:r w:rsidR="00BD2589" w:rsidRPr="004E4ABC">
        <w:rPr>
          <w:rFonts w:ascii="Century Gothic" w:hAnsi="Century Gothic" w:cs="Tahoma"/>
          <w:sz w:val="24"/>
          <w:szCs w:val="24"/>
          <w:lang w:val="tr-TR"/>
        </w:rPr>
        <w:t>standardına uygunluk</w:t>
      </w:r>
      <w:r w:rsidRPr="004E4ABC">
        <w:rPr>
          <w:rFonts w:ascii="Century Gothic" w:hAnsi="Century Gothic" w:cs="Tahoma"/>
          <w:sz w:val="24"/>
          <w:szCs w:val="24"/>
          <w:lang w:val="tr-TR"/>
        </w:rPr>
        <w:t xml:space="preserve"> sertifikası verilmelidir</w:t>
      </w:r>
      <w:r w:rsidR="00BD2589" w:rsidRPr="004E4ABC">
        <w:rPr>
          <w:rFonts w:ascii="Century Gothic" w:hAnsi="Century Gothic" w:cs="Tahoma"/>
          <w:sz w:val="24"/>
          <w:szCs w:val="24"/>
          <w:lang w:val="tr-TR"/>
        </w:rPr>
        <w:t>. Uluslar arası akredite bir kurumdan</w:t>
      </w:r>
      <w:r w:rsidRPr="004E4ABC">
        <w:rPr>
          <w:rFonts w:ascii="Century Gothic" w:hAnsi="Century Gothic" w:cs="Tahoma"/>
          <w:sz w:val="24"/>
          <w:szCs w:val="24"/>
          <w:lang w:val="tr-TR"/>
        </w:rPr>
        <w:t xml:space="preserve"> </w:t>
      </w:r>
      <w:r w:rsidR="00BD2589" w:rsidRPr="004E4ABC">
        <w:rPr>
          <w:rFonts w:ascii="Century Gothic" w:hAnsi="Century Gothic" w:cs="Tahoma"/>
          <w:sz w:val="24"/>
          <w:szCs w:val="24"/>
          <w:lang w:val="tr-TR"/>
        </w:rPr>
        <w:t>alınmış olması gerekmektedir</w:t>
      </w:r>
      <w:r w:rsidR="00BD2589" w:rsidRPr="004E4ABC">
        <w:rPr>
          <w:rFonts w:ascii="Tahoma" w:hAnsi="Tahoma" w:cs="Tahoma"/>
          <w:sz w:val="24"/>
          <w:szCs w:val="24"/>
          <w:lang w:val="tr-TR"/>
        </w:rPr>
        <w:t>.</w:t>
      </w:r>
    </w:p>
    <w:p w:rsidR="005F38F4" w:rsidRPr="004E4ABC" w:rsidRDefault="005F38F4" w:rsidP="00BD2589">
      <w:pPr>
        <w:numPr>
          <w:ilvl w:val="0"/>
          <w:numId w:val="32"/>
        </w:numPr>
        <w:autoSpaceDE w:val="0"/>
        <w:autoSpaceDN w:val="0"/>
        <w:adjustRightInd w:val="0"/>
        <w:spacing w:line="360" w:lineRule="auto"/>
        <w:jc w:val="both"/>
        <w:rPr>
          <w:rFonts w:ascii="Tahoma" w:hAnsi="Tahoma" w:cs="Tahoma"/>
          <w:sz w:val="24"/>
          <w:szCs w:val="24"/>
          <w:lang w:val="tr-TR"/>
        </w:rPr>
      </w:pPr>
      <w:r w:rsidRPr="004E4ABC">
        <w:rPr>
          <w:rFonts w:ascii="Tahoma" w:hAnsi="Tahoma" w:cs="Tahoma"/>
          <w:sz w:val="24"/>
          <w:szCs w:val="24"/>
          <w:lang w:val="tr-TR"/>
        </w:rPr>
        <w:t xml:space="preserve">Üretilen her ürünün 2004/22/EC standardına göre gerçek basınç ve sıcaklık (en az 5 nokta basınç ve 3 nokta sıcaklık olacak şekilde) koşullarına göre, basınç-sıcaklık-düzeltme faktörü-tüketim hata (belirsizlik) oranlarını gösterir kalibrasyon sertifikası düzenlenecektir. </w:t>
      </w:r>
      <w:r w:rsidRPr="004E4ABC">
        <w:rPr>
          <w:rFonts w:ascii="Tahoma" w:hAnsi="Tahoma" w:cs="Tahoma"/>
          <w:sz w:val="24"/>
          <w:szCs w:val="24"/>
          <w:lang w:val="tr-TR"/>
        </w:rPr>
        <w:lastRenderedPageBreak/>
        <w:t xml:space="preserve">Kalibrasyon sertifikası her ürünle birlikte (seri numarası ve modelini açıkça belirtecek şekilde) verilmelidir. </w:t>
      </w:r>
    </w:p>
    <w:p w:rsidR="00BD2589" w:rsidRPr="004E4ABC" w:rsidRDefault="00BD2589" w:rsidP="00BD2589">
      <w:pPr>
        <w:numPr>
          <w:ilvl w:val="0"/>
          <w:numId w:val="32"/>
        </w:numPr>
        <w:autoSpaceDE w:val="0"/>
        <w:autoSpaceDN w:val="0"/>
        <w:adjustRightInd w:val="0"/>
        <w:spacing w:line="360" w:lineRule="auto"/>
        <w:jc w:val="both"/>
        <w:rPr>
          <w:rFonts w:ascii="Century Gothic" w:hAnsi="Century Gothic" w:cs="Tahoma"/>
          <w:sz w:val="24"/>
          <w:szCs w:val="24"/>
          <w:lang w:val="tr-TR"/>
        </w:rPr>
      </w:pPr>
      <w:r w:rsidRPr="004E4ABC">
        <w:rPr>
          <w:rFonts w:ascii="Century Gothic" w:hAnsi="Century Gothic" w:cs="Tahoma"/>
          <w:sz w:val="24"/>
          <w:szCs w:val="24"/>
          <w:lang w:val="tr-TR"/>
        </w:rPr>
        <w:t>EMC test prosedürleri sağlanmış olacaktır. İlgili sertifikalar ürünle</w:t>
      </w:r>
    </w:p>
    <w:p w:rsidR="005649B9" w:rsidRPr="004E4ABC" w:rsidRDefault="00BD2589" w:rsidP="00BD2589">
      <w:pPr>
        <w:autoSpaceDE w:val="0"/>
        <w:autoSpaceDN w:val="0"/>
        <w:adjustRightInd w:val="0"/>
        <w:spacing w:line="360" w:lineRule="auto"/>
        <w:ind w:left="357" w:firstLine="708"/>
        <w:jc w:val="both"/>
        <w:rPr>
          <w:rFonts w:ascii="Century Gothic" w:hAnsi="Century Gothic" w:cs="Tahoma"/>
          <w:sz w:val="24"/>
          <w:szCs w:val="24"/>
          <w:lang w:val="tr-TR"/>
        </w:rPr>
      </w:pPr>
      <w:r w:rsidRPr="004E4ABC">
        <w:rPr>
          <w:rFonts w:ascii="Century Gothic" w:hAnsi="Century Gothic" w:cs="Tahoma"/>
          <w:sz w:val="24"/>
          <w:szCs w:val="24"/>
          <w:lang w:val="tr-TR"/>
        </w:rPr>
        <w:t>birlikte verilecektir.</w:t>
      </w:r>
    </w:p>
    <w:p w:rsidR="00BD2589" w:rsidRPr="004E4ABC" w:rsidRDefault="00BD2589" w:rsidP="00BD2589">
      <w:pPr>
        <w:numPr>
          <w:ilvl w:val="0"/>
          <w:numId w:val="32"/>
        </w:numPr>
        <w:autoSpaceDE w:val="0"/>
        <w:autoSpaceDN w:val="0"/>
        <w:adjustRightInd w:val="0"/>
        <w:spacing w:line="360" w:lineRule="auto"/>
        <w:jc w:val="both"/>
        <w:rPr>
          <w:rFonts w:ascii="Century Gothic" w:hAnsi="Century Gothic" w:cs="Tahoma"/>
          <w:sz w:val="24"/>
          <w:szCs w:val="24"/>
          <w:lang w:val="tr-TR"/>
        </w:rPr>
      </w:pPr>
      <w:r w:rsidRPr="004E4ABC">
        <w:rPr>
          <w:rFonts w:ascii="Century Gothic" w:hAnsi="Century Gothic" w:cs="Tahoma"/>
          <w:sz w:val="24"/>
          <w:szCs w:val="24"/>
          <w:lang w:val="tr-TR"/>
        </w:rPr>
        <w:t>Ürün muhafazası min. IP65 ve mümkünse olumsuz ortam koşullarına</w:t>
      </w:r>
    </w:p>
    <w:p w:rsidR="00BD2589" w:rsidRPr="004E4ABC" w:rsidRDefault="00BD2589" w:rsidP="00BD2589">
      <w:pPr>
        <w:autoSpaceDE w:val="0"/>
        <w:autoSpaceDN w:val="0"/>
        <w:adjustRightInd w:val="0"/>
        <w:spacing w:line="360" w:lineRule="auto"/>
        <w:ind w:left="357" w:firstLine="708"/>
        <w:jc w:val="both"/>
        <w:rPr>
          <w:rFonts w:ascii="Century Gothic" w:hAnsi="Century Gothic" w:cs="Tahoma"/>
          <w:sz w:val="24"/>
          <w:szCs w:val="24"/>
          <w:lang w:val="tr-TR"/>
        </w:rPr>
      </w:pPr>
      <w:r w:rsidRPr="004E4ABC">
        <w:rPr>
          <w:rFonts w:ascii="Century Gothic" w:hAnsi="Century Gothic" w:cs="Tahoma"/>
          <w:sz w:val="24"/>
          <w:szCs w:val="24"/>
          <w:lang w:val="tr-TR"/>
        </w:rPr>
        <w:t>karşın metal muhafazalı olacaktır.</w:t>
      </w:r>
    </w:p>
    <w:p w:rsidR="00BD2589" w:rsidRPr="004E4ABC" w:rsidRDefault="00BD2589" w:rsidP="00BD2589">
      <w:pPr>
        <w:numPr>
          <w:ilvl w:val="0"/>
          <w:numId w:val="32"/>
        </w:numPr>
        <w:autoSpaceDE w:val="0"/>
        <w:autoSpaceDN w:val="0"/>
        <w:adjustRightInd w:val="0"/>
        <w:spacing w:line="360" w:lineRule="auto"/>
        <w:jc w:val="both"/>
        <w:rPr>
          <w:rFonts w:ascii="Century Gothic" w:hAnsi="Century Gothic" w:cs="Tahoma"/>
          <w:sz w:val="24"/>
          <w:szCs w:val="24"/>
          <w:lang w:val="tr-TR"/>
        </w:rPr>
      </w:pPr>
      <w:r w:rsidRPr="004E4ABC">
        <w:rPr>
          <w:rFonts w:ascii="Century Gothic" w:hAnsi="Century Gothic" w:cs="Tahoma"/>
          <w:sz w:val="24"/>
          <w:szCs w:val="24"/>
          <w:lang w:val="tr-TR"/>
        </w:rPr>
        <w:t>CE veya UL uyumluluk sertifikası ve logosu bulunacaktır.</w:t>
      </w:r>
    </w:p>
    <w:p w:rsidR="00BD2589" w:rsidRPr="004E4ABC" w:rsidRDefault="00BD2589" w:rsidP="00BD2589">
      <w:pPr>
        <w:numPr>
          <w:ilvl w:val="0"/>
          <w:numId w:val="32"/>
        </w:numPr>
        <w:autoSpaceDE w:val="0"/>
        <w:autoSpaceDN w:val="0"/>
        <w:adjustRightInd w:val="0"/>
        <w:spacing w:line="360" w:lineRule="auto"/>
        <w:jc w:val="both"/>
        <w:rPr>
          <w:rFonts w:ascii="Century Gothic" w:hAnsi="Century Gothic" w:cs="Tahoma"/>
          <w:lang w:val="tr-TR"/>
        </w:rPr>
      </w:pPr>
      <w:r w:rsidRPr="004E4ABC">
        <w:rPr>
          <w:rFonts w:ascii="Century Gothic" w:hAnsi="Century Gothic" w:cs="Tahoma"/>
          <w:sz w:val="24"/>
          <w:szCs w:val="24"/>
          <w:lang w:val="tr-TR"/>
        </w:rPr>
        <w:t>Tehlikeli bölgede çalışabilir olduğunu gösteren ATEX normlarına</w:t>
      </w:r>
      <w:r w:rsidR="005F38F4" w:rsidRPr="004E4ABC">
        <w:rPr>
          <w:rFonts w:ascii="Century Gothic" w:hAnsi="Century Gothic" w:cs="Tahoma"/>
          <w:sz w:val="24"/>
          <w:szCs w:val="24"/>
          <w:lang w:val="tr-TR"/>
        </w:rPr>
        <w:t xml:space="preserve"> (EEx-ia – Zone1 uyumlu) </w:t>
      </w:r>
      <w:r w:rsidRPr="004E4ABC">
        <w:rPr>
          <w:rFonts w:ascii="Century Gothic" w:hAnsi="Century Gothic" w:cs="Tahoma"/>
          <w:sz w:val="24"/>
          <w:szCs w:val="24"/>
          <w:lang w:val="tr-TR"/>
        </w:rPr>
        <w:t>uygunluk sertifikaları verilecek ve ürünün Intrinsically Safe olduğu</w:t>
      </w:r>
      <w:r w:rsidR="005F38F4" w:rsidRPr="004E4ABC">
        <w:rPr>
          <w:rFonts w:ascii="Century Gothic" w:hAnsi="Century Gothic" w:cs="Tahoma"/>
          <w:sz w:val="24"/>
          <w:szCs w:val="24"/>
          <w:lang w:val="tr-TR"/>
        </w:rPr>
        <w:t xml:space="preserve"> </w:t>
      </w:r>
      <w:r w:rsidRPr="004E4ABC">
        <w:rPr>
          <w:rFonts w:ascii="Century Gothic" w:hAnsi="Century Gothic" w:cs="Tahoma"/>
          <w:sz w:val="24"/>
          <w:szCs w:val="24"/>
          <w:lang w:val="tr-TR"/>
        </w:rPr>
        <w:t>belgelenecektir.</w:t>
      </w:r>
      <w:r w:rsidR="005F38F4" w:rsidRPr="004E4ABC">
        <w:rPr>
          <w:rFonts w:ascii="Century Gothic" w:hAnsi="Century Gothic" w:cs="Tahoma"/>
          <w:sz w:val="24"/>
          <w:szCs w:val="24"/>
          <w:lang w:val="tr-TR"/>
        </w:rPr>
        <w:t xml:space="preserve"> </w:t>
      </w:r>
    </w:p>
    <w:p w:rsidR="00AC5910" w:rsidRPr="004E4ABC" w:rsidRDefault="00AC5910" w:rsidP="00AD52D6">
      <w:pPr>
        <w:spacing w:before="120" w:line="360" w:lineRule="auto"/>
        <w:ind w:left="360"/>
        <w:jc w:val="both"/>
        <w:rPr>
          <w:rFonts w:ascii="Century Gothic" w:hAnsi="Century Gothic"/>
          <w:b/>
          <w:sz w:val="22"/>
          <w:szCs w:val="22"/>
          <w:lang w:val="tr-TR"/>
        </w:rPr>
      </w:pPr>
    </w:p>
    <w:p w:rsidR="00F10520" w:rsidRPr="004E4ABC" w:rsidRDefault="00F10520" w:rsidP="00AD52D6">
      <w:pPr>
        <w:spacing w:before="120" w:line="360" w:lineRule="auto"/>
        <w:ind w:left="360"/>
        <w:jc w:val="both"/>
        <w:rPr>
          <w:rFonts w:ascii="Century Gothic" w:hAnsi="Century Gothic"/>
          <w:b/>
          <w:sz w:val="22"/>
          <w:szCs w:val="22"/>
          <w:lang w:val="tr-TR"/>
        </w:rPr>
      </w:pPr>
      <w:r w:rsidRPr="004E4ABC">
        <w:rPr>
          <w:rFonts w:ascii="Century Gothic" w:hAnsi="Century Gothic"/>
          <w:b/>
          <w:sz w:val="22"/>
          <w:szCs w:val="22"/>
          <w:lang w:val="tr-TR"/>
        </w:rPr>
        <w:t xml:space="preserve">D. TEKNİK </w:t>
      </w:r>
      <w:r w:rsidR="00BD2589" w:rsidRPr="004E4ABC">
        <w:rPr>
          <w:rFonts w:ascii="Century Gothic" w:hAnsi="Century Gothic"/>
          <w:b/>
          <w:sz w:val="22"/>
          <w:szCs w:val="22"/>
          <w:lang w:val="tr-TR"/>
        </w:rPr>
        <w:t>BİLGİLER</w:t>
      </w:r>
    </w:p>
    <w:p w:rsidR="00F10520" w:rsidRPr="004E4ABC" w:rsidRDefault="00F10520">
      <w:pPr>
        <w:rPr>
          <w:rFonts w:ascii="Century Gothic" w:hAnsi="Century Gothic"/>
          <w:sz w:val="22"/>
          <w:szCs w:val="22"/>
          <w:lang w:val="tr-TR"/>
        </w:rPr>
      </w:pPr>
    </w:p>
    <w:p w:rsidR="00053CC5" w:rsidRPr="004E4ABC" w:rsidRDefault="00053CC5" w:rsidP="00053CC5">
      <w:pPr>
        <w:autoSpaceDE w:val="0"/>
        <w:autoSpaceDN w:val="0"/>
        <w:adjustRightInd w:val="0"/>
        <w:spacing w:line="360" w:lineRule="auto"/>
        <w:ind w:left="357"/>
        <w:jc w:val="both"/>
        <w:rPr>
          <w:rFonts w:ascii="Century Gothic" w:hAnsi="Century Gothic" w:cs="Tahoma-Bold"/>
          <w:b/>
          <w:bCs/>
          <w:sz w:val="24"/>
          <w:szCs w:val="24"/>
          <w:lang w:val="tr-TR"/>
        </w:rPr>
      </w:pPr>
      <w:r w:rsidRPr="004E4ABC">
        <w:rPr>
          <w:rFonts w:ascii="Century Gothic" w:hAnsi="Century Gothic" w:cs="Tahoma-Bold"/>
          <w:b/>
          <w:bCs/>
          <w:sz w:val="24"/>
          <w:szCs w:val="24"/>
          <w:lang w:val="tr-TR"/>
        </w:rPr>
        <w:t>D.1. ELEKTRONİK HACİM DÜZENLEYİCİLER VE HABERLEŞME</w:t>
      </w:r>
      <w:r w:rsidR="00A34F15" w:rsidRPr="004E4ABC">
        <w:rPr>
          <w:rFonts w:ascii="Century Gothic" w:hAnsi="Century Gothic" w:cs="Tahoma-Bold"/>
          <w:b/>
          <w:bCs/>
          <w:sz w:val="24"/>
          <w:szCs w:val="24"/>
          <w:lang w:val="tr-TR"/>
        </w:rPr>
        <w:t xml:space="preserve"> </w:t>
      </w:r>
      <w:r w:rsidRPr="004E4ABC">
        <w:rPr>
          <w:rFonts w:ascii="Century Gothic" w:hAnsi="Century Gothic" w:cs="Tahoma-Bold"/>
          <w:b/>
          <w:bCs/>
          <w:sz w:val="24"/>
          <w:szCs w:val="24"/>
          <w:lang w:val="tr-TR"/>
        </w:rPr>
        <w:t>ÜNİTESİ</w:t>
      </w:r>
    </w:p>
    <w:p w:rsidR="00053CC5" w:rsidRPr="004E4ABC" w:rsidRDefault="00053CC5" w:rsidP="00053CC5">
      <w:pPr>
        <w:autoSpaceDE w:val="0"/>
        <w:autoSpaceDN w:val="0"/>
        <w:adjustRightInd w:val="0"/>
        <w:spacing w:line="360" w:lineRule="auto"/>
        <w:ind w:left="357"/>
        <w:jc w:val="both"/>
        <w:rPr>
          <w:rFonts w:ascii="Century Gothic" w:hAnsi="Century Gothic" w:cs="Tahoma"/>
          <w:sz w:val="24"/>
          <w:szCs w:val="24"/>
          <w:lang w:val="tr-TR"/>
        </w:rPr>
      </w:pPr>
      <w:r w:rsidRPr="004E4ABC">
        <w:rPr>
          <w:rFonts w:ascii="Century Gothic" w:hAnsi="Century Gothic" w:cs="Tahoma"/>
          <w:b/>
          <w:sz w:val="24"/>
          <w:szCs w:val="24"/>
          <w:lang w:val="tr-TR"/>
        </w:rPr>
        <w:t>1.</w:t>
      </w:r>
      <w:r w:rsidRPr="004E4ABC">
        <w:rPr>
          <w:rFonts w:ascii="Century Gothic" w:hAnsi="Century Gothic" w:cs="Tahoma"/>
          <w:sz w:val="24"/>
          <w:szCs w:val="24"/>
          <w:lang w:val="tr-TR"/>
        </w:rPr>
        <w:t xml:space="preserve"> </w:t>
      </w:r>
      <w:r w:rsidRPr="004E4ABC">
        <w:rPr>
          <w:rFonts w:ascii="Century Gothic" w:hAnsi="Century Gothic" w:cs="Tahoma"/>
          <w:sz w:val="24"/>
          <w:szCs w:val="24"/>
          <w:lang w:val="tr-TR"/>
        </w:rPr>
        <w:tab/>
        <w:t xml:space="preserve">Hacim düzelticiler </w:t>
      </w:r>
      <w:r w:rsidRPr="004E4ABC">
        <w:rPr>
          <w:rFonts w:ascii="Century Gothic" w:hAnsi="Century Gothic" w:cs="Tahoma-Bold"/>
          <w:b/>
          <w:bCs/>
          <w:sz w:val="24"/>
          <w:szCs w:val="24"/>
          <w:lang w:val="tr-TR"/>
        </w:rPr>
        <w:t xml:space="preserve">PTZ </w:t>
      </w:r>
      <w:r w:rsidRPr="004E4ABC">
        <w:rPr>
          <w:rFonts w:ascii="Century Gothic" w:hAnsi="Century Gothic" w:cs="Tahoma"/>
          <w:sz w:val="24"/>
          <w:szCs w:val="24"/>
          <w:lang w:val="tr-TR"/>
        </w:rPr>
        <w:t>tipi ve gazlı ortamda çalışabilecek tipte (</w:t>
      </w:r>
      <w:r w:rsidRPr="004E4ABC">
        <w:rPr>
          <w:rFonts w:ascii="Century Gothic" w:hAnsi="Century Gothic" w:cs="Tahoma-Bold"/>
          <w:b/>
          <w:bCs/>
          <w:sz w:val="24"/>
          <w:szCs w:val="24"/>
          <w:lang w:val="tr-TR"/>
        </w:rPr>
        <w:t>Intrinsic safety</w:t>
      </w:r>
      <w:r w:rsidRPr="004E4ABC">
        <w:rPr>
          <w:rFonts w:ascii="Century Gothic" w:hAnsi="Century Gothic" w:cs="Tahoma"/>
          <w:sz w:val="24"/>
          <w:szCs w:val="24"/>
          <w:lang w:val="tr-TR"/>
        </w:rPr>
        <w:t>) olacaklardır</w:t>
      </w:r>
      <w:r w:rsidR="005F38F4" w:rsidRPr="004E4ABC">
        <w:rPr>
          <w:rFonts w:ascii="Century Gothic" w:hAnsi="Century Gothic" w:cs="Tahoma"/>
          <w:sz w:val="24"/>
          <w:szCs w:val="24"/>
          <w:lang w:val="tr-TR"/>
        </w:rPr>
        <w:t xml:space="preserve"> (Zone1 – Eex-ia)</w:t>
      </w:r>
      <w:r w:rsidRPr="004E4ABC">
        <w:rPr>
          <w:rFonts w:ascii="Century Gothic" w:hAnsi="Century Gothic" w:cs="Tahoma"/>
          <w:sz w:val="24"/>
          <w:szCs w:val="24"/>
          <w:lang w:val="tr-TR"/>
        </w:rPr>
        <w:t>.</w:t>
      </w:r>
    </w:p>
    <w:p w:rsidR="00053CC5" w:rsidRPr="004E4ABC" w:rsidRDefault="00053CC5" w:rsidP="00053CC5">
      <w:pPr>
        <w:autoSpaceDE w:val="0"/>
        <w:autoSpaceDN w:val="0"/>
        <w:adjustRightInd w:val="0"/>
        <w:spacing w:line="360" w:lineRule="auto"/>
        <w:ind w:left="357"/>
        <w:jc w:val="both"/>
        <w:rPr>
          <w:rFonts w:ascii="Century Gothic" w:hAnsi="Century Gothic" w:cs="Tahoma"/>
          <w:sz w:val="24"/>
          <w:szCs w:val="24"/>
          <w:lang w:val="tr-TR"/>
        </w:rPr>
      </w:pPr>
      <w:r w:rsidRPr="004E4ABC">
        <w:rPr>
          <w:rFonts w:ascii="Century Gothic" w:hAnsi="Century Gothic" w:cs="Tahoma"/>
          <w:b/>
          <w:sz w:val="24"/>
          <w:szCs w:val="24"/>
          <w:lang w:val="tr-TR"/>
        </w:rPr>
        <w:t>2.</w:t>
      </w:r>
      <w:r w:rsidRPr="004E4ABC">
        <w:rPr>
          <w:rFonts w:ascii="Century Gothic" w:hAnsi="Century Gothic" w:cs="Tahoma"/>
          <w:sz w:val="24"/>
          <w:szCs w:val="24"/>
          <w:lang w:val="tr-TR"/>
        </w:rPr>
        <w:tab/>
        <w:t xml:space="preserve"> İleride kurulması planlanan SCADA sistemlerine uygunluğu sağlamak için Haberleşme ünitesi temin edilecektir. Haberleşme ünitesi istasyon dışında (safety zone) güvenli bölgede bir muhafaza kutusu içinde temin edilecektir. Haberleşme ünitesi GSM ve GPRS alt yapısına uygun bir modem içerecektir. SCADA ünitesi kurulmamış olsa bile Elektronik Hacim Düzenleyicinin konfigürasyon yazılımı uzaktan cihazlara erişebilir ve dataları toplayabilir özellikte olmalıdır.</w:t>
      </w:r>
      <w:r w:rsidR="00103395">
        <w:rPr>
          <w:rFonts w:ascii="Century Gothic" w:hAnsi="Century Gothic" w:cs="Tahoma"/>
          <w:sz w:val="24"/>
          <w:szCs w:val="24"/>
          <w:lang w:val="tr-TR"/>
        </w:rPr>
        <w:t xml:space="preserve"> </w:t>
      </w:r>
    </w:p>
    <w:p w:rsidR="00053CC5" w:rsidRPr="00053CC5" w:rsidRDefault="00053CC5" w:rsidP="00053CC5">
      <w:pPr>
        <w:autoSpaceDE w:val="0"/>
        <w:autoSpaceDN w:val="0"/>
        <w:adjustRightInd w:val="0"/>
        <w:spacing w:line="360" w:lineRule="auto"/>
        <w:ind w:left="357"/>
        <w:jc w:val="both"/>
        <w:rPr>
          <w:rFonts w:ascii="Century Gothic" w:hAnsi="Century Gothic" w:cs="Tahoma"/>
          <w:sz w:val="24"/>
          <w:szCs w:val="24"/>
          <w:lang w:val="tr-TR"/>
        </w:rPr>
      </w:pPr>
      <w:r w:rsidRPr="00053CC5">
        <w:rPr>
          <w:rFonts w:ascii="Century Gothic" w:hAnsi="Century Gothic" w:cs="Tahoma"/>
          <w:b/>
          <w:sz w:val="24"/>
          <w:szCs w:val="24"/>
          <w:lang w:val="tr-TR"/>
        </w:rPr>
        <w:t>3.</w:t>
      </w:r>
      <w:r>
        <w:rPr>
          <w:rFonts w:ascii="Century Gothic" w:hAnsi="Century Gothic" w:cs="Tahoma"/>
          <w:sz w:val="24"/>
          <w:szCs w:val="24"/>
          <w:lang w:val="tr-TR"/>
        </w:rPr>
        <w:tab/>
      </w:r>
      <w:r w:rsidRPr="00053CC5">
        <w:rPr>
          <w:rFonts w:ascii="Century Gothic" w:hAnsi="Century Gothic" w:cs="Tahoma"/>
          <w:sz w:val="24"/>
          <w:szCs w:val="24"/>
          <w:lang w:val="tr-TR"/>
        </w:rPr>
        <w:t xml:space="preserve"> Hacim düzelticiler </w:t>
      </w:r>
      <w:smartTag w:uri="urn:schemas-microsoft-com:office:smarttags" w:element="metricconverter">
        <w:smartTagPr>
          <w:attr w:name="ProductID" w:val="-20 ﾰC"/>
        </w:smartTagPr>
        <w:r w:rsidRPr="00053CC5">
          <w:rPr>
            <w:rFonts w:ascii="Century Gothic" w:hAnsi="Century Gothic" w:cs="Tahoma-Bold"/>
            <w:b/>
            <w:bCs/>
            <w:sz w:val="24"/>
            <w:szCs w:val="24"/>
            <w:lang w:val="tr-TR"/>
          </w:rPr>
          <w:t xml:space="preserve">-20 </w:t>
        </w:r>
        <w:r w:rsidRPr="00053CC5">
          <w:rPr>
            <w:rFonts w:ascii="Century Gothic" w:hAnsi="Century Gothic" w:cs="SymbolMT"/>
            <w:sz w:val="24"/>
            <w:szCs w:val="24"/>
            <w:lang w:val="tr-TR"/>
          </w:rPr>
          <w:t>°</w:t>
        </w:r>
        <w:r w:rsidRPr="00053CC5">
          <w:rPr>
            <w:rFonts w:ascii="Century Gothic" w:hAnsi="Century Gothic" w:cs="Tahoma-Bold"/>
            <w:b/>
            <w:bCs/>
            <w:sz w:val="24"/>
            <w:szCs w:val="24"/>
            <w:lang w:val="tr-TR"/>
          </w:rPr>
          <w:t>C</w:t>
        </w:r>
      </w:smartTag>
      <w:r w:rsidRPr="00053CC5">
        <w:rPr>
          <w:rFonts w:ascii="Century Gothic" w:hAnsi="Century Gothic" w:cs="Tahoma-Bold"/>
          <w:b/>
          <w:bCs/>
          <w:sz w:val="24"/>
          <w:szCs w:val="24"/>
          <w:lang w:val="tr-TR"/>
        </w:rPr>
        <w:t xml:space="preserve"> </w:t>
      </w:r>
      <w:r w:rsidRPr="00053CC5">
        <w:rPr>
          <w:rFonts w:ascii="Century Gothic" w:hAnsi="Century Gothic" w:cs="Tahoma"/>
          <w:sz w:val="24"/>
          <w:szCs w:val="24"/>
          <w:lang w:val="tr-TR"/>
        </w:rPr>
        <w:t xml:space="preserve">ile </w:t>
      </w:r>
      <w:r w:rsidRPr="00053CC5">
        <w:rPr>
          <w:rFonts w:ascii="Century Gothic" w:hAnsi="Century Gothic" w:cs="Tahoma-Bold"/>
          <w:b/>
          <w:bCs/>
          <w:sz w:val="24"/>
          <w:szCs w:val="24"/>
          <w:lang w:val="tr-TR"/>
        </w:rPr>
        <w:t>+</w:t>
      </w:r>
      <w:smartTag w:uri="urn:schemas-microsoft-com:office:smarttags" w:element="metricconverter">
        <w:smartTagPr>
          <w:attr w:name="ProductID" w:val="50 ﾰC"/>
        </w:smartTagPr>
        <w:r w:rsidRPr="00053CC5">
          <w:rPr>
            <w:rFonts w:ascii="Century Gothic" w:hAnsi="Century Gothic" w:cs="Tahoma-Bold"/>
            <w:b/>
            <w:bCs/>
            <w:sz w:val="24"/>
            <w:szCs w:val="24"/>
            <w:lang w:val="tr-TR"/>
          </w:rPr>
          <w:t xml:space="preserve">50 </w:t>
        </w:r>
        <w:r w:rsidRPr="00053CC5">
          <w:rPr>
            <w:rFonts w:ascii="Century Gothic" w:hAnsi="Century Gothic" w:cs="SymbolMT"/>
            <w:sz w:val="24"/>
            <w:szCs w:val="24"/>
            <w:lang w:val="tr-TR"/>
          </w:rPr>
          <w:t>°</w:t>
        </w:r>
        <w:r w:rsidRPr="00053CC5">
          <w:rPr>
            <w:rFonts w:ascii="Century Gothic" w:hAnsi="Century Gothic" w:cs="Tahoma-Bold"/>
            <w:b/>
            <w:bCs/>
            <w:sz w:val="24"/>
            <w:szCs w:val="24"/>
            <w:lang w:val="tr-TR"/>
          </w:rPr>
          <w:t>C</w:t>
        </w:r>
      </w:smartTag>
      <w:r w:rsidRPr="00053CC5">
        <w:rPr>
          <w:rFonts w:ascii="Century Gothic" w:hAnsi="Century Gothic" w:cs="Tahoma-Bold"/>
          <w:b/>
          <w:bCs/>
          <w:sz w:val="24"/>
          <w:szCs w:val="24"/>
          <w:lang w:val="tr-TR"/>
        </w:rPr>
        <w:t xml:space="preserve"> </w:t>
      </w:r>
      <w:r w:rsidRPr="00053CC5">
        <w:rPr>
          <w:rFonts w:ascii="Century Gothic" w:hAnsi="Century Gothic" w:cs="Tahoma"/>
          <w:sz w:val="24"/>
          <w:szCs w:val="24"/>
          <w:lang w:val="tr-TR"/>
        </w:rPr>
        <w:t>sıcaklık arasında (</w:t>
      </w:r>
      <w:r w:rsidRPr="00053CC5">
        <w:rPr>
          <w:rFonts w:ascii="Century Gothic" w:hAnsi="Century Gothic" w:cs="Tahoma-Bold"/>
          <w:b/>
          <w:bCs/>
          <w:sz w:val="24"/>
          <w:szCs w:val="24"/>
          <w:lang w:val="tr-TR"/>
        </w:rPr>
        <w:t xml:space="preserve">AGA </w:t>
      </w:r>
      <w:r w:rsidRPr="00053CC5">
        <w:rPr>
          <w:rFonts w:ascii="Century Gothic" w:hAnsi="Century Gothic" w:cs="Tahoma"/>
          <w:sz w:val="24"/>
          <w:szCs w:val="24"/>
          <w:lang w:val="tr-TR"/>
        </w:rPr>
        <w:t>normlarına</w:t>
      </w:r>
    </w:p>
    <w:p w:rsidR="00053CC5" w:rsidRPr="00053CC5" w:rsidRDefault="00053CC5" w:rsidP="00053CC5">
      <w:pPr>
        <w:autoSpaceDE w:val="0"/>
        <w:autoSpaceDN w:val="0"/>
        <w:adjustRightInd w:val="0"/>
        <w:spacing w:line="360" w:lineRule="auto"/>
        <w:ind w:left="357"/>
        <w:jc w:val="both"/>
        <w:rPr>
          <w:rFonts w:ascii="Century Gothic" w:hAnsi="Century Gothic" w:cs="Tahoma"/>
          <w:sz w:val="24"/>
          <w:szCs w:val="24"/>
          <w:lang w:val="tr-TR"/>
        </w:rPr>
      </w:pPr>
      <w:r w:rsidRPr="00053CC5">
        <w:rPr>
          <w:rFonts w:ascii="Century Gothic" w:hAnsi="Century Gothic" w:cs="Tahoma"/>
          <w:sz w:val="24"/>
          <w:szCs w:val="24"/>
          <w:lang w:val="tr-TR"/>
        </w:rPr>
        <w:t>uygun olarak), standart ölçüm ve hesaplama ve veri depolama</w:t>
      </w:r>
      <w:r>
        <w:rPr>
          <w:rFonts w:ascii="Century Gothic" w:hAnsi="Century Gothic" w:cs="Tahoma"/>
          <w:sz w:val="24"/>
          <w:szCs w:val="24"/>
          <w:lang w:val="tr-TR"/>
        </w:rPr>
        <w:t xml:space="preserve"> </w:t>
      </w:r>
      <w:r w:rsidRPr="00053CC5">
        <w:rPr>
          <w:rFonts w:ascii="Century Gothic" w:hAnsi="Century Gothic" w:cs="Tahoma"/>
          <w:sz w:val="24"/>
          <w:szCs w:val="24"/>
          <w:lang w:val="tr-TR"/>
        </w:rPr>
        <w:t>özelliklerinde hiçbir eksilme olmaksızın çalışacaklardır.</w:t>
      </w:r>
    </w:p>
    <w:p w:rsidR="00053CC5" w:rsidRPr="00053CC5" w:rsidRDefault="00053CC5" w:rsidP="00053CC5">
      <w:pPr>
        <w:autoSpaceDE w:val="0"/>
        <w:autoSpaceDN w:val="0"/>
        <w:adjustRightInd w:val="0"/>
        <w:spacing w:line="360" w:lineRule="auto"/>
        <w:ind w:left="357"/>
        <w:jc w:val="both"/>
        <w:rPr>
          <w:rFonts w:ascii="Century Gothic" w:hAnsi="Century Gothic" w:cs="Tahoma"/>
          <w:sz w:val="24"/>
          <w:szCs w:val="24"/>
          <w:lang w:val="tr-TR"/>
        </w:rPr>
      </w:pPr>
      <w:r w:rsidRPr="00053CC5">
        <w:rPr>
          <w:rFonts w:ascii="Century Gothic" w:hAnsi="Century Gothic" w:cs="Tahoma"/>
          <w:b/>
          <w:sz w:val="24"/>
          <w:szCs w:val="24"/>
          <w:lang w:val="tr-TR"/>
        </w:rPr>
        <w:t>4.</w:t>
      </w:r>
      <w:r w:rsidRPr="00053CC5">
        <w:rPr>
          <w:rFonts w:ascii="Century Gothic" w:hAnsi="Century Gothic" w:cs="Tahoma"/>
          <w:sz w:val="24"/>
          <w:szCs w:val="24"/>
          <w:lang w:val="tr-TR"/>
        </w:rPr>
        <w:t xml:space="preserve"> </w:t>
      </w:r>
      <w:r>
        <w:rPr>
          <w:rFonts w:ascii="Century Gothic" w:hAnsi="Century Gothic" w:cs="Tahoma"/>
          <w:sz w:val="24"/>
          <w:szCs w:val="24"/>
          <w:lang w:val="tr-TR"/>
        </w:rPr>
        <w:tab/>
      </w:r>
      <w:r w:rsidRPr="00053CC5">
        <w:rPr>
          <w:rFonts w:ascii="Century Gothic" w:hAnsi="Century Gothic" w:cs="Tahoma"/>
          <w:sz w:val="24"/>
          <w:szCs w:val="24"/>
          <w:lang w:val="tr-TR"/>
        </w:rPr>
        <w:t xml:space="preserve">Hacim düzelticilerde </w:t>
      </w:r>
      <w:r w:rsidRPr="00053CC5">
        <w:rPr>
          <w:rFonts w:ascii="Century Gothic" w:hAnsi="Century Gothic" w:cs="Tahoma-Bold"/>
          <w:b/>
          <w:bCs/>
          <w:sz w:val="24"/>
          <w:szCs w:val="24"/>
          <w:lang w:val="tr-TR"/>
        </w:rPr>
        <w:t xml:space="preserve">gerçek zaman saati </w:t>
      </w:r>
      <w:r w:rsidRPr="00053CC5">
        <w:rPr>
          <w:rFonts w:ascii="Century Gothic" w:hAnsi="Century Gothic" w:cs="Tahoma"/>
          <w:sz w:val="24"/>
          <w:szCs w:val="24"/>
          <w:lang w:val="tr-TR"/>
        </w:rPr>
        <w:t>bulunacaktır.</w:t>
      </w:r>
    </w:p>
    <w:p w:rsidR="00053CC5" w:rsidRPr="00053CC5" w:rsidRDefault="00053CC5" w:rsidP="00053CC5">
      <w:pPr>
        <w:autoSpaceDE w:val="0"/>
        <w:autoSpaceDN w:val="0"/>
        <w:adjustRightInd w:val="0"/>
        <w:spacing w:line="360" w:lineRule="auto"/>
        <w:ind w:left="357"/>
        <w:jc w:val="both"/>
        <w:rPr>
          <w:rFonts w:ascii="Century Gothic" w:hAnsi="Century Gothic" w:cs="Tahoma"/>
          <w:sz w:val="24"/>
          <w:szCs w:val="24"/>
          <w:lang w:val="tr-TR"/>
        </w:rPr>
      </w:pPr>
      <w:r w:rsidRPr="00053CC5">
        <w:rPr>
          <w:rFonts w:ascii="Century Gothic" w:hAnsi="Century Gothic" w:cs="Tahoma"/>
          <w:b/>
          <w:sz w:val="24"/>
          <w:szCs w:val="24"/>
          <w:lang w:val="tr-TR"/>
        </w:rPr>
        <w:t>5.</w:t>
      </w:r>
      <w:r w:rsidRPr="00053CC5">
        <w:rPr>
          <w:rFonts w:ascii="Century Gothic" w:hAnsi="Century Gothic" w:cs="Tahoma"/>
          <w:sz w:val="24"/>
          <w:szCs w:val="24"/>
          <w:lang w:val="tr-TR"/>
        </w:rPr>
        <w:t xml:space="preserve"> </w:t>
      </w:r>
      <w:r>
        <w:rPr>
          <w:rFonts w:ascii="Century Gothic" w:hAnsi="Century Gothic" w:cs="Tahoma"/>
          <w:sz w:val="24"/>
          <w:szCs w:val="24"/>
          <w:lang w:val="tr-TR"/>
        </w:rPr>
        <w:tab/>
      </w:r>
      <w:r w:rsidRPr="00053CC5">
        <w:rPr>
          <w:rFonts w:ascii="Century Gothic" w:hAnsi="Century Gothic" w:cs="Tahoma"/>
          <w:sz w:val="24"/>
          <w:szCs w:val="24"/>
          <w:lang w:val="tr-TR"/>
        </w:rPr>
        <w:t>Ha</w:t>
      </w:r>
      <w:r w:rsidR="0070386E">
        <w:rPr>
          <w:rFonts w:ascii="Century Gothic" w:hAnsi="Century Gothic" w:cs="Tahoma"/>
          <w:sz w:val="24"/>
          <w:szCs w:val="24"/>
          <w:lang w:val="tr-TR"/>
        </w:rPr>
        <w:t xml:space="preserve">cim düzelticilerin dili </w:t>
      </w:r>
      <w:r w:rsidRPr="00053CC5">
        <w:rPr>
          <w:rFonts w:ascii="Century Gothic" w:hAnsi="Century Gothic" w:cs="Tahoma"/>
          <w:sz w:val="24"/>
          <w:szCs w:val="24"/>
          <w:lang w:val="tr-TR"/>
        </w:rPr>
        <w:t xml:space="preserve"> </w:t>
      </w:r>
      <w:r w:rsidRPr="00053CC5">
        <w:rPr>
          <w:rFonts w:ascii="Century Gothic" w:hAnsi="Century Gothic" w:cs="Tahoma-Bold"/>
          <w:b/>
          <w:bCs/>
          <w:sz w:val="24"/>
          <w:szCs w:val="24"/>
          <w:lang w:val="tr-TR"/>
        </w:rPr>
        <w:t xml:space="preserve">Türkçe </w:t>
      </w:r>
      <w:r w:rsidRPr="00053CC5">
        <w:rPr>
          <w:rFonts w:ascii="Century Gothic" w:hAnsi="Century Gothic" w:cs="Tahoma"/>
          <w:sz w:val="24"/>
          <w:szCs w:val="24"/>
          <w:lang w:val="tr-TR"/>
        </w:rPr>
        <w:t>olacaktır.</w:t>
      </w:r>
    </w:p>
    <w:p w:rsidR="00053CC5" w:rsidRPr="00053CC5" w:rsidRDefault="00053CC5" w:rsidP="00053CC5">
      <w:pPr>
        <w:autoSpaceDE w:val="0"/>
        <w:autoSpaceDN w:val="0"/>
        <w:adjustRightInd w:val="0"/>
        <w:spacing w:line="360" w:lineRule="auto"/>
        <w:ind w:left="357"/>
        <w:jc w:val="both"/>
        <w:rPr>
          <w:rFonts w:ascii="Century Gothic" w:hAnsi="Century Gothic" w:cs="Tahoma"/>
          <w:sz w:val="24"/>
          <w:szCs w:val="24"/>
          <w:lang w:val="tr-TR"/>
        </w:rPr>
      </w:pPr>
      <w:r w:rsidRPr="00053CC5">
        <w:rPr>
          <w:rFonts w:ascii="Century Gothic" w:hAnsi="Century Gothic" w:cs="Tahoma"/>
          <w:b/>
          <w:sz w:val="24"/>
          <w:szCs w:val="24"/>
          <w:lang w:val="tr-TR"/>
        </w:rPr>
        <w:t>6.</w:t>
      </w:r>
      <w:r w:rsidRPr="00053CC5">
        <w:rPr>
          <w:rFonts w:ascii="Century Gothic" w:hAnsi="Century Gothic" w:cs="Tahoma"/>
          <w:sz w:val="24"/>
          <w:szCs w:val="24"/>
          <w:lang w:val="tr-TR"/>
        </w:rPr>
        <w:t xml:space="preserve"> </w:t>
      </w:r>
      <w:r>
        <w:rPr>
          <w:rFonts w:ascii="Century Gothic" w:hAnsi="Century Gothic" w:cs="Tahoma"/>
          <w:sz w:val="24"/>
          <w:szCs w:val="24"/>
          <w:lang w:val="tr-TR"/>
        </w:rPr>
        <w:tab/>
      </w:r>
      <w:r w:rsidRPr="00053CC5">
        <w:rPr>
          <w:rFonts w:ascii="Century Gothic" w:hAnsi="Century Gothic" w:cs="Tahoma"/>
          <w:sz w:val="24"/>
          <w:szCs w:val="24"/>
          <w:lang w:val="tr-TR"/>
        </w:rPr>
        <w:t xml:space="preserve">Hacim düzelticiler, bir </w:t>
      </w:r>
      <w:r w:rsidRPr="00053CC5">
        <w:rPr>
          <w:rFonts w:ascii="Century Gothic" w:hAnsi="Century Gothic" w:cs="Tahoma-Bold"/>
          <w:b/>
          <w:bCs/>
          <w:sz w:val="24"/>
          <w:szCs w:val="24"/>
          <w:lang w:val="tr-TR"/>
        </w:rPr>
        <w:t xml:space="preserve">şifre </w:t>
      </w:r>
      <w:r w:rsidRPr="00053CC5">
        <w:rPr>
          <w:rFonts w:ascii="Century Gothic" w:hAnsi="Century Gothic" w:cs="Tahoma"/>
          <w:sz w:val="24"/>
          <w:szCs w:val="24"/>
          <w:lang w:val="tr-TR"/>
        </w:rPr>
        <w:t xml:space="preserve">veya </w:t>
      </w:r>
      <w:r w:rsidRPr="00053CC5">
        <w:rPr>
          <w:rFonts w:ascii="Century Gothic" w:hAnsi="Century Gothic" w:cs="Tahoma-Bold"/>
          <w:b/>
          <w:bCs/>
          <w:sz w:val="24"/>
          <w:szCs w:val="24"/>
          <w:lang w:val="tr-TR"/>
        </w:rPr>
        <w:t xml:space="preserve">kilit sistemi </w:t>
      </w:r>
      <w:r w:rsidRPr="00053CC5">
        <w:rPr>
          <w:rFonts w:ascii="Century Gothic" w:hAnsi="Century Gothic" w:cs="Tahoma"/>
          <w:sz w:val="24"/>
          <w:szCs w:val="24"/>
          <w:lang w:val="tr-TR"/>
        </w:rPr>
        <w:t>ile yetkisiz kişilerin</w:t>
      </w:r>
      <w:r>
        <w:rPr>
          <w:rFonts w:ascii="Century Gothic" w:hAnsi="Century Gothic" w:cs="Tahoma"/>
          <w:sz w:val="24"/>
          <w:szCs w:val="24"/>
          <w:lang w:val="tr-TR"/>
        </w:rPr>
        <w:t xml:space="preserve"> </w:t>
      </w:r>
      <w:r w:rsidRPr="00053CC5">
        <w:rPr>
          <w:rFonts w:ascii="Century Gothic" w:hAnsi="Century Gothic" w:cs="Tahoma"/>
          <w:sz w:val="24"/>
          <w:szCs w:val="24"/>
          <w:lang w:val="tr-TR"/>
        </w:rPr>
        <w:t>kullanımına karşı korunmuş olacaktır.</w:t>
      </w:r>
    </w:p>
    <w:p w:rsidR="00053CC5" w:rsidRDefault="00053CC5" w:rsidP="00053CC5">
      <w:pPr>
        <w:autoSpaceDE w:val="0"/>
        <w:autoSpaceDN w:val="0"/>
        <w:adjustRightInd w:val="0"/>
        <w:spacing w:line="360" w:lineRule="auto"/>
        <w:ind w:left="357"/>
        <w:jc w:val="both"/>
        <w:rPr>
          <w:rFonts w:ascii="Century Gothic" w:hAnsi="Century Gothic" w:cs="Tahoma"/>
          <w:sz w:val="24"/>
          <w:szCs w:val="24"/>
          <w:lang w:val="tr-TR"/>
        </w:rPr>
      </w:pPr>
      <w:r w:rsidRPr="00053CC5">
        <w:rPr>
          <w:rFonts w:ascii="Century Gothic" w:hAnsi="Century Gothic" w:cs="Tahoma"/>
          <w:b/>
          <w:sz w:val="24"/>
          <w:szCs w:val="24"/>
          <w:lang w:val="tr-TR"/>
        </w:rPr>
        <w:lastRenderedPageBreak/>
        <w:t>7</w:t>
      </w:r>
      <w:r w:rsidRPr="004E4ABC">
        <w:rPr>
          <w:rFonts w:ascii="Century Gothic" w:hAnsi="Century Gothic" w:cs="Tahoma"/>
          <w:b/>
          <w:sz w:val="24"/>
          <w:szCs w:val="24"/>
          <w:lang w:val="tr-TR"/>
        </w:rPr>
        <w:t>.</w:t>
      </w:r>
      <w:r w:rsidRPr="004E4ABC">
        <w:rPr>
          <w:rFonts w:ascii="Century Gothic" w:hAnsi="Century Gothic" w:cs="Tahoma"/>
          <w:sz w:val="24"/>
          <w:szCs w:val="24"/>
          <w:lang w:val="tr-TR"/>
        </w:rPr>
        <w:t xml:space="preserve"> </w:t>
      </w:r>
      <w:r w:rsidRPr="004E4ABC">
        <w:rPr>
          <w:rFonts w:ascii="Century Gothic" w:hAnsi="Century Gothic" w:cs="Tahoma"/>
          <w:sz w:val="24"/>
          <w:szCs w:val="24"/>
          <w:lang w:val="tr-TR"/>
        </w:rPr>
        <w:tab/>
        <w:t xml:space="preserve">Hacim düzelticilere, yapacağı hesaplamalar için girilecek </w:t>
      </w:r>
      <w:r w:rsidRPr="004E4ABC">
        <w:rPr>
          <w:rFonts w:ascii="Century Gothic" w:hAnsi="Century Gothic" w:cs="Tahoma-Bold"/>
          <w:b/>
          <w:bCs/>
          <w:sz w:val="24"/>
          <w:szCs w:val="24"/>
          <w:lang w:val="tr-TR"/>
        </w:rPr>
        <w:t xml:space="preserve">tüm değerlerin girilebilmesi amacıyla </w:t>
      </w:r>
      <w:r w:rsidRPr="004E4ABC">
        <w:rPr>
          <w:rFonts w:ascii="Century Gothic" w:hAnsi="Century Gothic" w:cs="Tahoma"/>
          <w:sz w:val="24"/>
          <w:szCs w:val="24"/>
          <w:lang w:val="tr-TR"/>
        </w:rPr>
        <w:t>taşınabilir bilgisayarlar</w:t>
      </w:r>
      <w:r w:rsidR="005F38F4" w:rsidRPr="004E4ABC">
        <w:rPr>
          <w:rFonts w:ascii="Century Gothic" w:hAnsi="Century Gothic" w:cs="Tahoma"/>
          <w:sz w:val="24"/>
          <w:szCs w:val="24"/>
          <w:lang w:val="tr-TR"/>
        </w:rPr>
        <w:t xml:space="preserve"> ve hacim düzeltici üzerinden bilgisayar veya başka bir ara aksesuara gerek duyulmadan tuş takımları ile </w:t>
      </w:r>
      <w:r w:rsidRPr="004E4ABC">
        <w:rPr>
          <w:rFonts w:ascii="Century Gothic" w:hAnsi="Century Gothic" w:cs="Tahoma"/>
          <w:sz w:val="24"/>
          <w:szCs w:val="24"/>
          <w:lang w:val="tr-TR"/>
        </w:rPr>
        <w:t xml:space="preserve"> yapılacak tüm işlemler</w:t>
      </w:r>
      <w:r>
        <w:rPr>
          <w:rFonts w:ascii="Century Gothic" w:hAnsi="Century Gothic" w:cs="Tahoma"/>
          <w:sz w:val="24"/>
          <w:szCs w:val="24"/>
          <w:lang w:val="tr-TR"/>
        </w:rPr>
        <w:t xml:space="preserve"> </w:t>
      </w:r>
      <w:r w:rsidRPr="00053CC5">
        <w:rPr>
          <w:rFonts w:ascii="Century Gothic" w:hAnsi="Century Gothic" w:cs="Tahoma"/>
          <w:sz w:val="24"/>
          <w:szCs w:val="24"/>
          <w:lang w:val="tr-TR"/>
        </w:rPr>
        <w:t>için gerekli yazılım, üretici tarafından ücretsiz olarak verilecektir.</w:t>
      </w:r>
    </w:p>
    <w:p w:rsidR="00053CC5" w:rsidRPr="00E37E8F" w:rsidRDefault="00053CC5" w:rsidP="00053CC5">
      <w:pPr>
        <w:autoSpaceDE w:val="0"/>
        <w:autoSpaceDN w:val="0"/>
        <w:adjustRightInd w:val="0"/>
        <w:spacing w:line="360" w:lineRule="auto"/>
        <w:ind w:left="357"/>
        <w:jc w:val="both"/>
        <w:rPr>
          <w:rFonts w:ascii="Century Gothic" w:hAnsi="Century Gothic" w:cs="Tahoma"/>
          <w:color w:val="FF0000"/>
          <w:sz w:val="24"/>
          <w:szCs w:val="24"/>
          <w:lang w:val="tr-TR"/>
        </w:rPr>
      </w:pPr>
      <w:r w:rsidRPr="00053CC5">
        <w:rPr>
          <w:rFonts w:ascii="Century Gothic" w:hAnsi="Century Gothic" w:cs="Tahoma"/>
          <w:b/>
          <w:sz w:val="24"/>
          <w:szCs w:val="24"/>
          <w:lang w:val="tr-TR"/>
        </w:rPr>
        <w:t>8.</w:t>
      </w:r>
      <w:r w:rsidRPr="00053CC5">
        <w:rPr>
          <w:rFonts w:ascii="Century Gothic" w:hAnsi="Century Gothic" w:cs="Tahoma"/>
          <w:sz w:val="24"/>
          <w:szCs w:val="24"/>
          <w:lang w:val="tr-TR"/>
        </w:rPr>
        <w:t xml:space="preserve"> </w:t>
      </w:r>
      <w:r>
        <w:rPr>
          <w:rFonts w:ascii="Century Gothic" w:hAnsi="Century Gothic" w:cs="Tahoma"/>
          <w:sz w:val="24"/>
          <w:szCs w:val="24"/>
          <w:lang w:val="tr-TR"/>
        </w:rPr>
        <w:tab/>
      </w:r>
      <w:r w:rsidRPr="00053CC5">
        <w:rPr>
          <w:rFonts w:ascii="Century Gothic" w:hAnsi="Century Gothic" w:cs="Tahoma"/>
          <w:sz w:val="24"/>
          <w:szCs w:val="24"/>
          <w:lang w:val="tr-TR"/>
        </w:rPr>
        <w:t>Hacim düzenleyiciler, haberleşme üniteleri ile birlikte çalıştıklarından</w:t>
      </w:r>
      <w:r>
        <w:rPr>
          <w:rFonts w:ascii="Century Gothic" w:hAnsi="Century Gothic" w:cs="Tahoma"/>
          <w:sz w:val="24"/>
          <w:szCs w:val="24"/>
          <w:lang w:val="tr-TR"/>
        </w:rPr>
        <w:t xml:space="preserve"> </w:t>
      </w:r>
      <w:r w:rsidRPr="00053CC5">
        <w:rPr>
          <w:rFonts w:ascii="Century Gothic" w:hAnsi="Century Gothic" w:cs="Tahoma"/>
          <w:sz w:val="24"/>
          <w:szCs w:val="24"/>
          <w:lang w:val="tr-TR"/>
        </w:rPr>
        <w:t>dışarıdan (external power supply) harici bir enerji kaynağına ihtiyaç</w:t>
      </w:r>
      <w:r>
        <w:rPr>
          <w:rFonts w:ascii="Century Gothic" w:hAnsi="Century Gothic" w:cs="Tahoma"/>
          <w:sz w:val="24"/>
          <w:szCs w:val="24"/>
          <w:lang w:val="tr-TR"/>
        </w:rPr>
        <w:t xml:space="preserve"> </w:t>
      </w:r>
      <w:r w:rsidRPr="00053CC5">
        <w:rPr>
          <w:rFonts w:ascii="Century Gothic" w:hAnsi="Century Gothic" w:cs="Tahoma"/>
          <w:sz w:val="24"/>
          <w:szCs w:val="24"/>
          <w:lang w:val="tr-TR"/>
        </w:rPr>
        <w:t>duyacaktır. Bu kaynak, 220 VAC şebeke gerilimine uygun olarak temin</w:t>
      </w:r>
      <w:r>
        <w:rPr>
          <w:rFonts w:ascii="Century Gothic" w:hAnsi="Century Gothic" w:cs="Tahoma"/>
          <w:sz w:val="24"/>
          <w:szCs w:val="24"/>
          <w:lang w:val="tr-TR"/>
        </w:rPr>
        <w:t xml:space="preserve"> </w:t>
      </w:r>
      <w:r w:rsidRPr="00053CC5">
        <w:rPr>
          <w:rFonts w:ascii="Century Gothic" w:hAnsi="Century Gothic" w:cs="Tahoma"/>
          <w:sz w:val="24"/>
          <w:szCs w:val="24"/>
          <w:lang w:val="tr-TR"/>
        </w:rPr>
        <w:t>edilecektir. 220 VAC şebeke elektriğinin kesilmesi durumunda sistem</w:t>
      </w:r>
      <w:r>
        <w:rPr>
          <w:rFonts w:ascii="Century Gothic" w:hAnsi="Century Gothic" w:cs="Tahoma"/>
          <w:sz w:val="24"/>
          <w:szCs w:val="24"/>
          <w:lang w:val="tr-TR"/>
        </w:rPr>
        <w:t xml:space="preserve"> </w:t>
      </w:r>
      <w:r w:rsidRPr="00053CC5">
        <w:rPr>
          <w:rFonts w:ascii="Century Gothic" w:hAnsi="Century Gothic" w:cs="Tahoma"/>
          <w:sz w:val="24"/>
          <w:szCs w:val="24"/>
          <w:lang w:val="tr-TR"/>
        </w:rPr>
        <w:t>haberleşmesinin ve sinyallerin enerjilerinin kesilmemesi maksatlı olarak en</w:t>
      </w:r>
      <w:r>
        <w:rPr>
          <w:rFonts w:ascii="Century Gothic" w:hAnsi="Century Gothic" w:cs="Tahoma"/>
          <w:sz w:val="24"/>
          <w:szCs w:val="24"/>
          <w:lang w:val="tr-TR"/>
        </w:rPr>
        <w:t xml:space="preserve"> </w:t>
      </w:r>
      <w:r w:rsidRPr="00053CC5">
        <w:rPr>
          <w:rFonts w:ascii="Century Gothic" w:hAnsi="Century Gothic" w:cs="Tahoma"/>
          <w:sz w:val="24"/>
          <w:szCs w:val="24"/>
          <w:lang w:val="tr-TR"/>
        </w:rPr>
        <w:t>az 8 saatlik bir akü beslemesi sağlanacaktır. Bu akü Hacim düzenleyici ve</w:t>
      </w:r>
      <w:r>
        <w:rPr>
          <w:rFonts w:ascii="Century Gothic" w:hAnsi="Century Gothic" w:cs="Tahoma"/>
          <w:sz w:val="24"/>
          <w:szCs w:val="24"/>
          <w:lang w:val="tr-TR"/>
        </w:rPr>
        <w:t xml:space="preserve"> </w:t>
      </w:r>
      <w:r w:rsidRPr="00053CC5">
        <w:rPr>
          <w:rFonts w:ascii="Century Gothic" w:hAnsi="Century Gothic" w:cs="Tahoma"/>
          <w:sz w:val="24"/>
          <w:szCs w:val="24"/>
          <w:lang w:val="tr-TR"/>
        </w:rPr>
        <w:t>haberleşme ünitesine bağlı tüm modül, sensör ve switch’leri bu süre</w:t>
      </w:r>
      <w:r>
        <w:rPr>
          <w:rFonts w:ascii="Century Gothic" w:hAnsi="Century Gothic" w:cs="Tahoma"/>
          <w:sz w:val="24"/>
          <w:szCs w:val="24"/>
          <w:lang w:val="tr-TR"/>
        </w:rPr>
        <w:t xml:space="preserve"> </w:t>
      </w:r>
      <w:r w:rsidRPr="00053CC5">
        <w:rPr>
          <w:rFonts w:ascii="Century Gothic" w:hAnsi="Century Gothic" w:cs="Tahoma"/>
          <w:sz w:val="24"/>
          <w:szCs w:val="24"/>
          <w:lang w:val="tr-TR"/>
        </w:rPr>
        <w:t>boyunca aktif tutacaktır.</w:t>
      </w:r>
      <w:r w:rsidR="00E37E8F">
        <w:rPr>
          <w:rFonts w:ascii="Century Gothic" w:hAnsi="Century Gothic" w:cs="Tahoma"/>
          <w:sz w:val="24"/>
          <w:szCs w:val="24"/>
          <w:lang w:val="tr-TR"/>
        </w:rPr>
        <w:t xml:space="preserve">  </w:t>
      </w:r>
      <w:r w:rsidR="00E37E8F">
        <w:rPr>
          <w:rFonts w:ascii="Century Gothic" w:hAnsi="Century Gothic" w:cs="Tahoma"/>
          <w:color w:val="FF0000"/>
          <w:sz w:val="24"/>
          <w:szCs w:val="24"/>
          <w:lang w:val="tr-TR"/>
        </w:rPr>
        <w:t xml:space="preserve">Akülerin ömrü minimum 5 yıl olmalıdır. </w:t>
      </w:r>
      <w:r w:rsidR="00E37E8F" w:rsidRPr="00E37E8F">
        <w:rPr>
          <w:rFonts w:ascii="Century Gothic" w:hAnsi="Century Gothic" w:cs="Tahoma"/>
          <w:color w:val="FF0000"/>
          <w:sz w:val="24"/>
          <w:szCs w:val="24"/>
          <w:lang w:val="tr-TR"/>
        </w:rPr>
        <w:t>Bu süreden önce bitecek piller tedarikçi veya ithalatçı firma tarafından ücretsiz olarak değiştirilmelidir</w:t>
      </w:r>
    </w:p>
    <w:p w:rsidR="00053CC5" w:rsidRPr="00053CC5" w:rsidRDefault="00053CC5" w:rsidP="00053CC5">
      <w:pPr>
        <w:autoSpaceDE w:val="0"/>
        <w:autoSpaceDN w:val="0"/>
        <w:adjustRightInd w:val="0"/>
        <w:spacing w:line="360" w:lineRule="auto"/>
        <w:ind w:left="357"/>
        <w:jc w:val="both"/>
        <w:rPr>
          <w:rFonts w:ascii="Century Gothic" w:hAnsi="Century Gothic" w:cs="Tahoma"/>
          <w:sz w:val="24"/>
          <w:szCs w:val="24"/>
          <w:lang w:val="tr-TR"/>
        </w:rPr>
      </w:pPr>
      <w:r w:rsidRPr="00053CC5">
        <w:rPr>
          <w:rFonts w:ascii="Century Gothic" w:hAnsi="Century Gothic" w:cs="Tahoma"/>
          <w:b/>
          <w:sz w:val="24"/>
          <w:szCs w:val="24"/>
          <w:lang w:val="tr-TR"/>
        </w:rPr>
        <w:t>9.</w:t>
      </w:r>
      <w:r w:rsidRPr="00053CC5">
        <w:rPr>
          <w:rFonts w:ascii="Century Gothic" w:hAnsi="Century Gothic" w:cs="Tahoma"/>
          <w:sz w:val="24"/>
          <w:szCs w:val="24"/>
          <w:lang w:val="tr-TR"/>
        </w:rPr>
        <w:t xml:space="preserve"> </w:t>
      </w:r>
      <w:r>
        <w:rPr>
          <w:rFonts w:ascii="Century Gothic" w:hAnsi="Century Gothic" w:cs="Tahoma"/>
          <w:sz w:val="24"/>
          <w:szCs w:val="24"/>
          <w:lang w:val="tr-TR"/>
        </w:rPr>
        <w:tab/>
      </w:r>
      <w:r w:rsidRPr="00053CC5">
        <w:rPr>
          <w:rFonts w:ascii="Century Gothic" w:hAnsi="Century Gothic" w:cs="Tahoma"/>
          <w:sz w:val="24"/>
          <w:szCs w:val="24"/>
          <w:lang w:val="tr-TR"/>
        </w:rPr>
        <w:t>Sistemi enerji olarak besleyen akülerin de tükenmesi durumunda, sistem</w:t>
      </w:r>
      <w:r>
        <w:rPr>
          <w:rFonts w:ascii="Century Gothic" w:hAnsi="Century Gothic" w:cs="Tahoma"/>
          <w:sz w:val="24"/>
          <w:szCs w:val="24"/>
          <w:lang w:val="tr-TR"/>
        </w:rPr>
        <w:t xml:space="preserve"> </w:t>
      </w:r>
      <w:r w:rsidRPr="00053CC5">
        <w:rPr>
          <w:rFonts w:ascii="Century Gothic" w:hAnsi="Century Gothic" w:cs="Tahoma"/>
          <w:sz w:val="24"/>
          <w:szCs w:val="24"/>
          <w:lang w:val="tr-TR"/>
        </w:rPr>
        <w:t>GPRS haberleşmesini enerji kazanımı açısından otomatik olarak kesecek ve</w:t>
      </w:r>
      <w:r>
        <w:rPr>
          <w:rFonts w:ascii="Century Gothic" w:hAnsi="Century Gothic" w:cs="Tahoma"/>
          <w:sz w:val="24"/>
          <w:szCs w:val="24"/>
          <w:lang w:val="tr-TR"/>
        </w:rPr>
        <w:t xml:space="preserve"> </w:t>
      </w:r>
      <w:r w:rsidRPr="00053CC5">
        <w:rPr>
          <w:rFonts w:ascii="Century Gothic" w:hAnsi="Century Gothic" w:cs="Tahoma"/>
          <w:sz w:val="24"/>
          <w:szCs w:val="24"/>
          <w:lang w:val="tr-TR"/>
        </w:rPr>
        <w:t>korrektör sadece hesaplama yapacaktır. Harici enerji tekrar geldiğinde</w:t>
      </w:r>
      <w:r>
        <w:rPr>
          <w:rFonts w:ascii="Century Gothic" w:hAnsi="Century Gothic" w:cs="Tahoma"/>
          <w:sz w:val="24"/>
          <w:szCs w:val="24"/>
          <w:lang w:val="tr-TR"/>
        </w:rPr>
        <w:t xml:space="preserve"> </w:t>
      </w:r>
      <w:r w:rsidRPr="00053CC5">
        <w:rPr>
          <w:rFonts w:ascii="Century Gothic" w:hAnsi="Century Gothic" w:cs="Tahoma"/>
          <w:sz w:val="24"/>
          <w:szCs w:val="24"/>
          <w:lang w:val="tr-TR"/>
        </w:rPr>
        <w:t>GPRS modem otomatik olarak tekrar aktif hale gelecektir.</w:t>
      </w:r>
    </w:p>
    <w:p w:rsidR="00053CC5" w:rsidRPr="00053CC5" w:rsidRDefault="00053CC5" w:rsidP="00053CC5">
      <w:pPr>
        <w:autoSpaceDE w:val="0"/>
        <w:autoSpaceDN w:val="0"/>
        <w:adjustRightInd w:val="0"/>
        <w:spacing w:line="360" w:lineRule="auto"/>
        <w:ind w:left="357"/>
        <w:jc w:val="both"/>
        <w:rPr>
          <w:rFonts w:ascii="Century Gothic" w:hAnsi="Century Gothic" w:cs="Tahoma"/>
          <w:sz w:val="24"/>
          <w:szCs w:val="24"/>
          <w:lang w:val="tr-TR"/>
        </w:rPr>
      </w:pPr>
      <w:r w:rsidRPr="00053CC5">
        <w:rPr>
          <w:rFonts w:ascii="Century Gothic" w:hAnsi="Century Gothic" w:cs="Tahoma"/>
          <w:b/>
          <w:sz w:val="24"/>
          <w:szCs w:val="24"/>
          <w:lang w:val="tr-TR"/>
        </w:rPr>
        <w:t>10.</w:t>
      </w:r>
      <w:r w:rsidRPr="00053CC5">
        <w:rPr>
          <w:rFonts w:ascii="Century Gothic" w:hAnsi="Century Gothic" w:cs="Tahoma"/>
          <w:b/>
          <w:sz w:val="24"/>
          <w:szCs w:val="24"/>
          <w:lang w:val="tr-TR"/>
        </w:rPr>
        <w:tab/>
      </w:r>
      <w:r>
        <w:rPr>
          <w:rFonts w:ascii="Century Gothic" w:hAnsi="Century Gothic" w:cs="Tahoma"/>
          <w:sz w:val="24"/>
          <w:szCs w:val="24"/>
          <w:lang w:val="tr-TR"/>
        </w:rPr>
        <w:t xml:space="preserve">  </w:t>
      </w:r>
      <w:r w:rsidRPr="00053CC5">
        <w:rPr>
          <w:rFonts w:ascii="Century Gothic" w:hAnsi="Century Gothic" w:cs="Tahoma"/>
          <w:sz w:val="24"/>
          <w:szCs w:val="24"/>
          <w:lang w:val="tr-TR"/>
        </w:rPr>
        <w:t>Kullanılacak basınç transducer/transmitter ‘leri external (harici tip) tip</w:t>
      </w:r>
    </w:p>
    <w:p w:rsidR="00053CC5" w:rsidRPr="00053CC5" w:rsidRDefault="00053CC5" w:rsidP="00053CC5">
      <w:pPr>
        <w:autoSpaceDE w:val="0"/>
        <w:autoSpaceDN w:val="0"/>
        <w:adjustRightInd w:val="0"/>
        <w:spacing w:line="360" w:lineRule="auto"/>
        <w:ind w:left="357"/>
        <w:jc w:val="both"/>
        <w:rPr>
          <w:rFonts w:ascii="Century Gothic" w:hAnsi="Century Gothic" w:cs="Tahoma"/>
          <w:sz w:val="24"/>
          <w:szCs w:val="24"/>
          <w:lang w:val="tr-TR"/>
        </w:rPr>
      </w:pPr>
      <w:r w:rsidRPr="00053CC5">
        <w:rPr>
          <w:rFonts w:ascii="Century Gothic" w:hAnsi="Century Gothic" w:cs="Tahoma"/>
          <w:sz w:val="24"/>
          <w:szCs w:val="24"/>
          <w:lang w:val="tr-TR"/>
        </w:rPr>
        <w:t>olmalıdır. İstasyon borusuna monte edilmeli ve bilgileri kablo vasıtası ile</w:t>
      </w:r>
      <w:r>
        <w:rPr>
          <w:rFonts w:ascii="Century Gothic" w:hAnsi="Century Gothic" w:cs="Tahoma"/>
          <w:sz w:val="24"/>
          <w:szCs w:val="24"/>
          <w:lang w:val="tr-TR"/>
        </w:rPr>
        <w:t xml:space="preserve"> </w:t>
      </w:r>
      <w:r w:rsidRPr="00053CC5">
        <w:rPr>
          <w:rFonts w:ascii="Century Gothic" w:hAnsi="Century Gothic" w:cs="Tahoma"/>
          <w:sz w:val="24"/>
          <w:szCs w:val="24"/>
          <w:lang w:val="tr-TR"/>
        </w:rPr>
        <w:t>hacim düzenleyiciye göndermelidir.</w:t>
      </w:r>
    </w:p>
    <w:p w:rsidR="00053CC5" w:rsidRPr="00053CC5" w:rsidRDefault="00053CC5" w:rsidP="00053CC5">
      <w:pPr>
        <w:autoSpaceDE w:val="0"/>
        <w:autoSpaceDN w:val="0"/>
        <w:adjustRightInd w:val="0"/>
        <w:spacing w:line="360" w:lineRule="auto"/>
        <w:ind w:left="357"/>
        <w:jc w:val="both"/>
        <w:rPr>
          <w:rFonts w:ascii="Century Gothic" w:hAnsi="Century Gothic" w:cs="Tahoma"/>
          <w:sz w:val="24"/>
          <w:szCs w:val="24"/>
          <w:lang w:val="tr-TR"/>
        </w:rPr>
      </w:pPr>
      <w:r w:rsidRPr="00053CC5">
        <w:rPr>
          <w:rFonts w:ascii="Century Gothic" w:hAnsi="Century Gothic" w:cs="Tahoma"/>
          <w:b/>
          <w:sz w:val="24"/>
          <w:szCs w:val="24"/>
          <w:lang w:val="tr-TR"/>
        </w:rPr>
        <w:t>11.</w:t>
      </w:r>
      <w:r>
        <w:rPr>
          <w:rFonts w:ascii="Century Gothic" w:hAnsi="Century Gothic" w:cs="Tahoma"/>
          <w:sz w:val="24"/>
          <w:szCs w:val="24"/>
          <w:lang w:val="tr-TR"/>
        </w:rPr>
        <w:tab/>
        <w:t xml:space="preserve">  </w:t>
      </w:r>
      <w:r w:rsidRPr="00053CC5">
        <w:rPr>
          <w:rFonts w:ascii="Century Gothic" w:hAnsi="Century Gothic" w:cs="Tahoma"/>
          <w:sz w:val="24"/>
          <w:szCs w:val="24"/>
          <w:lang w:val="tr-TR"/>
        </w:rPr>
        <w:t xml:space="preserve">Hacim düzelticiler ölçüm bilgisini </w:t>
      </w:r>
      <w:r w:rsidRPr="00053CC5">
        <w:rPr>
          <w:rFonts w:ascii="Century Gothic" w:hAnsi="Century Gothic" w:cs="Tahoma-Bold"/>
          <w:b/>
          <w:bCs/>
          <w:sz w:val="24"/>
          <w:szCs w:val="24"/>
          <w:lang w:val="tr-TR"/>
        </w:rPr>
        <w:t xml:space="preserve">LF pulse girişi </w:t>
      </w:r>
      <w:r w:rsidRPr="00053CC5">
        <w:rPr>
          <w:rFonts w:ascii="Century Gothic" w:hAnsi="Century Gothic" w:cs="Tahoma"/>
          <w:sz w:val="24"/>
          <w:szCs w:val="24"/>
          <w:lang w:val="tr-TR"/>
        </w:rPr>
        <w:t>yoluyla, sıcaklık bilgisini</w:t>
      </w:r>
    </w:p>
    <w:p w:rsidR="00374FB9" w:rsidRDefault="00053CC5" w:rsidP="00053CC5">
      <w:pPr>
        <w:autoSpaceDE w:val="0"/>
        <w:autoSpaceDN w:val="0"/>
        <w:adjustRightInd w:val="0"/>
        <w:spacing w:line="360" w:lineRule="auto"/>
        <w:ind w:left="357"/>
        <w:jc w:val="both"/>
        <w:rPr>
          <w:rFonts w:ascii="Century Gothic" w:hAnsi="Century Gothic" w:cs="Tahoma"/>
          <w:sz w:val="24"/>
          <w:szCs w:val="24"/>
          <w:lang w:val="tr-TR"/>
        </w:rPr>
      </w:pPr>
      <w:r w:rsidRPr="00053CC5">
        <w:rPr>
          <w:rFonts w:ascii="Century Gothic" w:hAnsi="Century Gothic" w:cs="Tahoma-Bold"/>
          <w:b/>
          <w:bCs/>
          <w:sz w:val="24"/>
          <w:szCs w:val="24"/>
          <w:lang w:val="tr-TR"/>
        </w:rPr>
        <w:t xml:space="preserve">PT 100, 500 veya 1000 </w:t>
      </w:r>
      <w:r w:rsidRPr="00053CC5">
        <w:rPr>
          <w:rFonts w:ascii="Century Gothic" w:hAnsi="Century Gothic" w:cs="Tahoma"/>
          <w:sz w:val="24"/>
          <w:szCs w:val="24"/>
          <w:lang w:val="tr-TR"/>
        </w:rPr>
        <w:t xml:space="preserve">probe ile ve basınç bilgisini ise </w:t>
      </w:r>
      <w:r w:rsidRPr="00053CC5">
        <w:rPr>
          <w:rFonts w:ascii="Century Gothic" w:hAnsi="Century Gothic" w:cs="Tahoma-Bold"/>
          <w:b/>
          <w:bCs/>
          <w:sz w:val="24"/>
          <w:szCs w:val="24"/>
          <w:lang w:val="tr-TR"/>
        </w:rPr>
        <w:t>mutlak basınç</w:t>
      </w:r>
      <w:r>
        <w:rPr>
          <w:rFonts w:ascii="Century Gothic" w:hAnsi="Century Gothic" w:cs="Tahoma-Bold"/>
          <w:b/>
          <w:bCs/>
          <w:sz w:val="24"/>
          <w:szCs w:val="24"/>
          <w:lang w:val="tr-TR"/>
        </w:rPr>
        <w:t xml:space="preserve"> </w:t>
      </w:r>
      <w:smartTag w:uri="urn:schemas-microsoft-com:office:smarttags" w:element="PersonName">
        <w:r w:rsidRPr="00053CC5">
          <w:rPr>
            <w:rFonts w:ascii="Century Gothic" w:hAnsi="Century Gothic" w:cs="Tahoma-Bold"/>
            <w:b/>
            <w:bCs/>
            <w:sz w:val="24"/>
            <w:szCs w:val="24"/>
            <w:lang w:val="tr-TR"/>
          </w:rPr>
          <w:t>tr</w:t>
        </w:r>
      </w:smartTag>
      <w:r w:rsidRPr="00053CC5">
        <w:rPr>
          <w:rFonts w:ascii="Century Gothic" w:hAnsi="Century Gothic" w:cs="Tahoma-Bold"/>
          <w:b/>
          <w:bCs/>
          <w:sz w:val="24"/>
          <w:szCs w:val="24"/>
          <w:lang w:val="tr-TR"/>
        </w:rPr>
        <w:t xml:space="preserve">ansducer’i </w:t>
      </w:r>
      <w:r w:rsidRPr="00053CC5">
        <w:rPr>
          <w:rFonts w:ascii="Century Gothic" w:hAnsi="Century Gothic" w:cs="Tahoma"/>
          <w:sz w:val="24"/>
          <w:szCs w:val="24"/>
          <w:lang w:val="tr-TR"/>
        </w:rPr>
        <w:t xml:space="preserve">yoluyla almalıdır. Basınç </w:t>
      </w:r>
      <w:smartTag w:uri="urn:schemas-microsoft-com:office:smarttags" w:element="PersonName">
        <w:r w:rsidRPr="00053CC5">
          <w:rPr>
            <w:rFonts w:ascii="Century Gothic" w:hAnsi="Century Gothic" w:cs="Tahoma"/>
            <w:sz w:val="24"/>
            <w:szCs w:val="24"/>
            <w:lang w:val="tr-TR"/>
          </w:rPr>
          <w:t>tr</w:t>
        </w:r>
      </w:smartTag>
      <w:r w:rsidRPr="00053CC5">
        <w:rPr>
          <w:rFonts w:ascii="Century Gothic" w:hAnsi="Century Gothic" w:cs="Tahoma"/>
          <w:sz w:val="24"/>
          <w:szCs w:val="24"/>
          <w:lang w:val="tr-TR"/>
        </w:rPr>
        <w:t>ansducer’i basınç aralıklarının</w:t>
      </w:r>
      <w:r>
        <w:rPr>
          <w:rFonts w:ascii="Century Gothic" w:hAnsi="Century Gothic" w:cs="Tahoma"/>
          <w:sz w:val="24"/>
          <w:szCs w:val="24"/>
          <w:lang w:val="tr-TR"/>
        </w:rPr>
        <w:t xml:space="preserve"> </w:t>
      </w:r>
      <w:r w:rsidRPr="00053CC5">
        <w:rPr>
          <w:rFonts w:ascii="Century Gothic" w:hAnsi="Century Gothic" w:cs="Tahoma"/>
          <w:sz w:val="24"/>
          <w:szCs w:val="24"/>
          <w:lang w:val="tr-TR"/>
        </w:rPr>
        <w:t>işletme basıncına yakın dar aralıklarda olması gerekmektedir.</w:t>
      </w:r>
      <w:r w:rsidR="005C4671">
        <w:rPr>
          <w:rFonts w:ascii="Century Gothic" w:hAnsi="Century Gothic" w:cs="Tahoma"/>
          <w:sz w:val="24"/>
          <w:szCs w:val="24"/>
          <w:lang w:val="tr-TR"/>
        </w:rPr>
        <w:t xml:space="preserve"> Cihazlarda </w:t>
      </w:r>
    </w:p>
    <w:p w:rsidR="00374FB9" w:rsidRDefault="00374FB9" w:rsidP="00053CC5">
      <w:pPr>
        <w:autoSpaceDE w:val="0"/>
        <w:autoSpaceDN w:val="0"/>
        <w:adjustRightInd w:val="0"/>
        <w:spacing w:line="360" w:lineRule="auto"/>
        <w:ind w:left="357"/>
        <w:jc w:val="both"/>
        <w:rPr>
          <w:rFonts w:ascii="Century Gothic" w:hAnsi="Century Gothic" w:cs="Tahoma"/>
          <w:sz w:val="24"/>
          <w:szCs w:val="24"/>
          <w:u w:val="single"/>
          <w:lang w:val="tr-TR"/>
        </w:rPr>
      </w:pPr>
    </w:p>
    <w:p w:rsidR="00053CC5" w:rsidRPr="00053CC5" w:rsidRDefault="005C4671" w:rsidP="00053CC5">
      <w:pPr>
        <w:autoSpaceDE w:val="0"/>
        <w:autoSpaceDN w:val="0"/>
        <w:adjustRightInd w:val="0"/>
        <w:spacing w:line="360" w:lineRule="auto"/>
        <w:ind w:left="357"/>
        <w:jc w:val="both"/>
        <w:rPr>
          <w:rFonts w:ascii="Century Gothic" w:hAnsi="Century Gothic" w:cs="Tahoma"/>
          <w:sz w:val="24"/>
          <w:szCs w:val="24"/>
          <w:lang w:val="tr-TR"/>
        </w:rPr>
      </w:pPr>
      <w:r w:rsidRPr="0000012F">
        <w:rPr>
          <w:rFonts w:ascii="Century Gothic" w:hAnsi="Century Gothic" w:cs="Tahoma"/>
          <w:sz w:val="24"/>
          <w:szCs w:val="24"/>
          <w:u w:val="single"/>
          <w:lang w:val="tr-TR"/>
        </w:rPr>
        <w:t xml:space="preserve">HF girişi de </w:t>
      </w:r>
      <w:proofErr w:type="spellStart"/>
      <w:r w:rsidRPr="0000012F">
        <w:rPr>
          <w:rFonts w:ascii="Century Gothic" w:hAnsi="Century Gothic" w:cs="Tahoma"/>
          <w:sz w:val="24"/>
          <w:szCs w:val="24"/>
          <w:u w:val="single"/>
          <w:lang w:val="tr-TR"/>
        </w:rPr>
        <w:t>korrektör</w:t>
      </w:r>
      <w:proofErr w:type="spellEnd"/>
      <w:r w:rsidRPr="0000012F">
        <w:rPr>
          <w:rFonts w:ascii="Century Gothic" w:hAnsi="Century Gothic" w:cs="Tahoma"/>
          <w:sz w:val="24"/>
          <w:szCs w:val="24"/>
          <w:u w:val="single"/>
          <w:lang w:val="tr-TR"/>
        </w:rPr>
        <w:t xml:space="preserve"> üzerinde ileriye yönelik olarak bulunacaktır</w:t>
      </w:r>
      <w:r>
        <w:rPr>
          <w:rFonts w:ascii="Century Gothic" w:hAnsi="Century Gothic" w:cs="Tahoma"/>
          <w:sz w:val="24"/>
          <w:szCs w:val="24"/>
          <w:lang w:val="tr-TR"/>
        </w:rPr>
        <w:t xml:space="preserve">. </w:t>
      </w:r>
    </w:p>
    <w:p w:rsidR="00374FB9" w:rsidRDefault="00374FB9" w:rsidP="00053CC5">
      <w:pPr>
        <w:autoSpaceDE w:val="0"/>
        <w:autoSpaceDN w:val="0"/>
        <w:adjustRightInd w:val="0"/>
        <w:spacing w:line="360" w:lineRule="auto"/>
        <w:ind w:left="357"/>
        <w:jc w:val="both"/>
        <w:rPr>
          <w:rFonts w:ascii="Century Gothic" w:hAnsi="Century Gothic" w:cs="Tahoma"/>
          <w:b/>
          <w:sz w:val="24"/>
          <w:szCs w:val="24"/>
          <w:lang w:val="tr-TR"/>
        </w:rPr>
      </w:pPr>
    </w:p>
    <w:p w:rsidR="00374FB9" w:rsidRDefault="00374FB9" w:rsidP="00053CC5">
      <w:pPr>
        <w:autoSpaceDE w:val="0"/>
        <w:autoSpaceDN w:val="0"/>
        <w:adjustRightInd w:val="0"/>
        <w:spacing w:line="360" w:lineRule="auto"/>
        <w:ind w:left="357"/>
        <w:jc w:val="both"/>
        <w:rPr>
          <w:rFonts w:ascii="Century Gothic" w:hAnsi="Century Gothic" w:cs="Tahoma"/>
          <w:b/>
          <w:sz w:val="24"/>
          <w:szCs w:val="24"/>
          <w:lang w:val="tr-TR"/>
        </w:rPr>
      </w:pPr>
    </w:p>
    <w:p w:rsidR="00374FB9" w:rsidRDefault="00374FB9" w:rsidP="00053CC5">
      <w:pPr>
        <w:autoSpaceDE w:val="0"/>
        <w:autoSpaceDN w:val="0"/>
        <w:adjustRightInd w:val="0"/>
        <w:spacing w:line="360" w:lineRule="auto"/>
        <w:ind w:left="357"/>
        <w:jc w:val="both"/>
        <w:rPr>
          <w:rFonts w:ascii="Century Gothic" w:hAnsi="Century Gothic" w:cs="Tahoma"/>
          <w:b/>
          <w:sz w:val="24"/>
          <w:szCs w:val="24"/>
          <w:lang w:val="tr-TR"/>
        </w:rPr>
      </w:pPr>
    </w:p>
    <w:p w:rsidR="00053CC5" w:rsidRPr="00053CC5" w:rsidRDefault="00053CC5" w:rsidP="00053CC5">
      <w:pPr>
        <w:autoSpaceDE w:val="0"/>
        <w:autoSpaceDN w:val="0"/>
        <w:adjustRightInd w:val="0"/>
        <w:spacing w:line="360" w:lineRule="auto"/>
        <w:ind w:left="357"/>
        <w:jc w:val="both"/>
        <w:rPr>
          <w:rFonts w:ascii="Century Gothic" w:hAnsi="Century Gothic" w:cs="Tahoma"/>
          <w:b/>
          <w:sz w:val="24"/>
          <w:szCs w:val="24"/>
          <w:lang w:val="tr-TR"/>
        </w:rPr>
      </w:pPr>
      <w:proofErr w:type="gramStart"/>
      <w:r w:rsidRPr="00053CC5">
        <w:rPr>
          <w:rFonts w:ascii="Century Gothic" w:hAnsi="Century Gothic" w:cs="Tahoma"/>
          <w:b/>
          <w:sz w:val="24"/>
          <w:szCs w:val="24"/>
          <w:lang w:val="tr-TR"/>
        </w:rPr>
        <w:t>ÖRNEK :</w:t>
      </w:r>
      <w:proofErr w:type="gramEnd"/>
    </w:p>
    <w:p w:rsidR="00053CC5" w:rsidRPr="00053CC5" w:rsidRDefault="00053CC5" w:rsidP="00053CC5">
      <w:pPr>
        <w:autoSpaceDE w:val="0"/>
        <w:autoSpaceDN w:val="0"/>
        <w:adjustRightInd w:val="0"/>
        <w:spacing w:line="360" w:lineRule="auto"/>
        <w:ind w:left="357"/>
        <w:jc w:val="both"/>
        <w:rPr>
          <w:rFonts w:ascii="Century Gothic" w:hAnsi="Century Gothic" w:cs="Tahoma"/>
          <w:sz w:val="24"/>
          <w:szCs w:val="24"/>
          <w:lang w:val="tr-TR"/>
        </w:rPr>
      </w:pPr>
      <w:r w:rsidRPr="00053CC5">
        <w:rPr>
          <w:rFonts w:ascii="Century Gothic" w:hAnsi="Century Gothic" w:cs="Tahoma"/>
          <w:sz w:val="24"/>
          <w:szCs w:val="24"/>
          <w:lang w:val="tr-TR"/>
        </w:rPr>
        <w:t>- 300 mbarg ölçüm noktasında : 0,8 -</w:t>
      </w:r>
      <w:r w:rsidR="00E37E8F">
        <w:rPr>
          <w:rFonts w:ascii="Century Gothic" w:hAnsi="Century Gothic" w:cs="Tahoma"/>
          <w:sz w:val="24"/>
          <w:szCs w:val="24"/>
          <w:lang w:val="tr-TR"/>
        </w:rPr>
        <w:t>5</w:t>
      </w:r>
      <w:r w:rsidRPr="00053CC5">
        <w:rPr>
          <w:rFonts w:ascii="Century Gothic" w:hAnsi="Century Gothic" w:cs="Tahoma"/>
          <w:sz w:val="24"/>
          <w:szCs w:val="24"/>
          <w:lang w:val="tr-TR"/>
        </w:rPr>
        <w:t xml:space="preserve"> barA ölçüm aralığında</w:t>
      </w:r>
    </w:p>
    <w:p w:rsidR="00053CC5" w:rsidRPr="00053CC5" w:rsidRDefault="00053CC5" w:rsidP="00053CC5">
      <w:pPr>
        <w:autoSpaceDE w:val="0"/>
        <w:autoSpaceDN w:val="0"/>
        <w:adjustRightInd w:val="0"/>
        <w:spacing w:line="360" w:lineRule="auto"/>
        <w:ind w:left="357"/>
        <w:jc w:val="both"/>
        <w:rPr>
          <w:rFonts w:ascii="Century Gothic" w:hAnsi="Century Gothic" w:cs="Tahoma"/>
          <w:sz w:val="24"/>
          <w:szCs w:val="24"/>
          <w:lang w:val="tr-TR"/>
        </w:rPr>
      </w:pPr>
      <w:r w:rsidRPr="00053CC5">
        <w:rPr>
          <w:rFonts w:ascii="Century Gothic" w:hAnsi="Century Gothic" w:cs="Tahoma"/>
          <w:sz w:val="24"/>
          <w:szCs w:val="24"/>
          <w:lang w:val="tr-TR"/>
        </w:rPr>
        <w:t>- 1 barg ölçüm noktasında : 0,8 – 5 barA ölçüm aralığında</w:t>
      </w:r>
    </w:p>
    <w:p w:rsidR="00053CC5" w:rsidRPr="00053CC5" w:rsidRDefault="00053CC5" w:rsidP="00053CC5">
      <w:pPr>
        <w:autoSpaceDE w:val="0"/>
        <w:autoSpaceDN w:val="0"/>
        <w:adjustRightInd w:val="0"/>
        <w:spacing w:line="360" w:lineRule="auto"/>
        <w:ind w:left="357"/>
        <w:jc w:val="both"/>
        <w:rPr>
          <w:rFonts w:ascii="Century Gothic" w:hAnsi="Century Gothic" w:cs="Tahoma"/>
          <w:sz w:val="24"/>
          <w:szCs w:val="24"/>
          <w:lang w:val="tr-TR"/>
        </w:rPr>
      </w:pPr>
      <w:r w:rsidRPr="00053CC5">
        <w:rPr>
          <w:rFonts w:ascii="Century Gothic" w:hAnsi="Century Gothic" w:cs="Tahoma"/>
          <w:sz w:val="24"/>
          <w:szCs w:val="24"/>
          <w:lang w:val="tr-TR"/>
        </w:rPr>
        <w:t>- 4 barg ölçüm noktasında: 2-10 barA ölçüm aralığında</w:t>
      </w:r>
    </w:p>
    <w:p w:rsidR="00053CC5" w:rsidRPr="00053CC5" w:rsidRDefault="00053CC5" w:rsidP="00053CC5">
      <w:pPr>
        <w:autoSpaceDE w:val="0"/>
        <w:autoSpaceDN w:val="0"/>
        <w:adjustRightInd w:val="0"/>
        <w:spacing w:line="360" w:lineRule="auto"/>
        <w:ind w:left="357"/>
        <w:jc w:val="both"/>
        <w:rPr>
          <w:rFonts w:ascii="Century Gothic" w:hAnsi="Century Gothic" w:cs="Tahoma"/>
          <w:sz w:val="24"/>
          <w:szCs w:val="24"/>
          <w:lang w:val="tr-TR"/>
        </w:rPr>
      </w:pPr>
      <w:r w:rsidRPr="00053CC5">
        <w:rPr>
          <w:rFonts w:ascii="Century Gothic" w:hAnsi="Century Gothic" w:cs="Tahoma"/>
          <w:sz w:val="24"/>
          <w:szCs w:val="24"/>
          <w:lang w:val="tr-TR"/>
        </w:rPr>
        <w:t>- 12 barg ölçüm noktasında: 7-35 barA ölçüm aralıklarında</w:t>
      </w:r>
    </w:p>
    <w:p w:rsidR="00053CC5" w:rsidRPr="00053CC5" w:rsidRDefault="00053CC5" w:rsidP="00053CC5">
      <w:pPr>
        <w:autoSpaceDE w:val="0"/>
        <w:autoSpaceDN w:val="0"/>
        <w:adjustRightInd w:val="0"/>
        <w:spacing w:line="360" w:lineRule="auto"/>
        <w:ind w:left="357"/>
        <w:jc w:val="both"/>
        <w:rPr>
          <w:rFonts w:ascii="Century Gothic" w:hAnsi="Century Gothic" w:cs="Tahoma"/>
          <w:sz w:val="24"/>
          <w:szCs w:val="24"/>
          <w:lang w:val="tr-TR"/>
        </w:rPr>
      </w:pPr>
      <w:r w:rsidRPr="00053CC5">
        <w:rPr>
          <w:rFonts w:ascii="Century Gothic" w:hAnsi="Century Gothic" w:cs="Tahoma"/>
          <w:sz w:val="24"/>
          <w:szCs w:val="24"/>
          <w:lang w:val="tr-TR"/>
        </w:rPr>
        <w:t>-</w:t>
      </w:r>
      <w:r w:rsidR="000904BA">
        <w:rPr>
          <w:rFonts w:ascii="Century Gothic" w:hAnsi="Century Gothic" w:cs="Tahoma"/>
          <w:sz w:val="24"/>
          <w:szCs w:val="24"/>
          <w:lang w:val="tr-TR"/>
        </w:rPr>
        <w:t xml:space="preserve"> 19 barg ölçüm noktasında: 7-35 </w:t>
      </w:r>
      <w:r w:rsidRPr="00053CC5">
        <w:rPr>
          <w:rFonts w:ascii="Century Gothic" w:hAnsi="Century Gothic" w:cs="Tahoma"/>
          <w:sz w:val="24"/>
          <w:szCs w:val="24"/>
          <w:lang w:val="tr-TR"/>
        </w:rPr>
        <w:t xml:space="preserve"> barA ölçüm aralıklarında</w:t>
      </w:r>
    </w:p>
    <w:p w:rsidR="00053CC5" w:rsidRPr="00053CC5" w:rsidRDefault="00053CC5" w:rsidP="00053CC5">
      <w:pPr>
        <w:autoSpaceDE w:val="0"/>
        <w:autoSpaceDN w:val="0"/>
        <w:adjustRightInd w:val="0"/>
        <w:spacing w:line="360" w:lineRule="auto"/>
        <w:ind w:left="357"/>
        <w:jc w:val="both"/>
        <w:rPr>
          <w:rFonts w:ascii="Century Gothic" w:hAnsi="Century Gothic" w:cs="Tahoma"/>
          <w:sz w:val="24"/>
          <w:szCs w:val="24"/>
          <w:lang w:val="tr-TR"/>
        </w:rPr>
      </w:pPr>
      <w:r w:rsidRPr="00053CC5">
        <w:rPr>
          <w:rFonts w:ascii="Century Gothic" w:hAnsi="Century Gothic" w:cs="Tahoma"/>
          <w:sz w:val="24"/>
          <w:szCs w:val="24"/>
          <w:lang w:val="tr-TR"/>
        </w:rPr>
        <w:t>Sensörler seçilmelidir.</w:t>
      </w:r>
    </w:p>
    <w:p w:rsidR="00053CC5" w:rsidRPr="00053CC5" w:rsidRDefault="00053CC5" w:rsidP="00053CC5">
      <w:pPr>
        <w:autoSpaceDE w:val="0"/>
        <w:autoSpaceDN w:val="0"/>
        <w:adjustRightInd w:val="0"/>
        <w:spacing w:line="360" w:lineRule="auto"/>
        <w:ind w:left="357"/>
        <w:jc w:val="both"/>
        <w:rPr>
          <w:rFonts w:ascii="Century Gothic" w:hAnsi="Century Gothic" w:cs="Tahoma"/>
          <w:sz w:val="24"/>
          <w:szCs w:val="24"/>
          <w:lang w:val="tr-TR"/>
        </w:rPr>
      </w:pPr>
      <w:r w:rsidRPr="00053CC5">
        <w:rPr>
          <w:rFonts w:ascii="Century Gothic" w:hAnsi="Century Gothic" w:cs="Tahoma"/>
          <w:b/>
          <w:sz w:val="24"/>
          <w:szCs w:val="24"/>
          <w:lang w:val="tr-TR"/>
        </w:rPr>
        <w:t>12.</w:t>
      </w:r>
      <w:r w:rsidRPr="00053CC5">
        <w:rPr>
          <w:rFonts w:ascii="Century Gothic" w:hAnsi="Century Gothic" w:cs="Tahoma"/>
          <w:sz w:val="24"/>
          <w:szCs w:val="24"/>
          <w:lang w:val="tr-TR"/>
        </w:rPr>
        <w:t xml:space="preserve"> Hacim düzenleyici içerisindeki pil lityum olmalı ve ömrü en az 5 yıl olarak</w:t>
      </w:r>
      <w:r>
        <w:rPr>
          <w:rFonts w:ascii="Century Gothic" w:hAnsi="Century Gothic" w:cs="Tahoma"/>
          <w:sz w:val="24"/>
          <w:szCs w:val="24"/>
          <w:lang w:val="tr-TR"/>
        </w:rPr>
        <w:t xml:space="preserve"> </w:t>
      </w:r>
      <w:r w:rsidRPr="00053CC5">
        <w:rPr>
          <w:rFonts w:ascii="Century Gothic" w:hAnsi="Century Gothic" w:cs="Tahoma"/>
          <w:sz w:val="24"/>
          <w:szCs w:val="24"/>
          <w:lang w:val="tr-TR"/>
        </w:rPr>
        <w:t>belirlenmelidir. Bu süreden önce bitecek piller tedarikçi veya ithalatçı firma</w:t>
      </w:r>
      <w:r>
        <w:rPr>
          <w:rFonts w:ascii="Century Gothic" w:hAnsi="Century Gothic" w:cs="Tahoma"/>
          <w:sz w:val="24"/>
          <w:szCs w:val="24"/>
          <w:lang w:val="tr-TR"/>
        </w:rPr>
        <w:t xml:space="preserve"> </w:t>
      </w:r>
      <w:r w:rsidRPr="00053CC5">
        <w:rPr>
          <w:rFonts w:ascii="Century Gothic" w:hAnsi="Century Gothic" w:cs="Tahoma"/>
          <w:sz w:val="24"/>
          <w:szCs w:val="24"/>
          <w:lang w:val="tr-TR"/>
        </w:rPr>
        <w:t>tarafından ücretsiz olarak değiştirilmelidir.</w:t>
      </w:r>
    </w:p>
    <w:p w:rsidR="00053CC5" w:rsidRPr="000808FC" w:rsidRDefault="00053CC5" w:rsidP="00053CC5">
      <w:pPr>
        <w:autoSpaceDE w:val="0"/>
        <w:autoSpaceDN w:val="0"/>
        <w:adjustRightInd w:val="0"/>
        <w:spacing w:line="360" w:lineRule="auto"/>
        <w:ind w:left="357"/>
        <w:jc w:val="both"/>
        <w:rPr>
          <w:rFonts w:ascii="Century Gothic" w:hAnsi="Century Gothic" w:cs="Tahoma"/>
          <w:color w:val="FF0000"/>
          <w:sz w:val="24"/>
          <w:szCs w:val="24"/>
          <w:lang w:val="tr-TR"/>
        </w:rPr>
      </w:pPr>
      <w:r w:rsidRPr="00880AD4">
        <w:rPr>
          <w:rFonts w:ascii="Century Gothic" w:hAnsi="Century Gothic" w:cs="Tahoma"/>
          <w:b/>
          <w:sz w:val="24"/>
          <w:szCs w:val="24"/>
          <w:lang w:val="tr-TR"/>
        </w:rPr>
        <w:t>13.</w:t>
      </w:r>
      <w:r w:rsidRPr="00053CC5">
        <w:rPr>
          <w:rFonts w:ascii="Century Gothic" w:hAnsi="Century Gothic" w:cs="Tahoma"/>
          <w:sz w:val="24"/>
          <w:szCs w:val="24"/>
          <w:lang w:val="tr-TR"/>
        </w:rPr>
        <w:t>Kullanılacak olan enerji beslemeleri için ATEX ve IS normlarına uygun</w:t>
      </w:r>
      <w:r>
        <w:rPr>
          <w:rFonts w:ascii="Century Gothic" w:hAnsi="Century Gothic" w:cs="Tahoma"/>
          <w:sz w:val="24"/>
          <w:szCs w:val="24"/>
          <w:lang w:val="tr-TR"/>
        </w:rPr>
        <w:t xml:space="preserve"> </w:t>
      </w:r>
      <w:r w:rsidRPr="00053CC5">
        <w:rPr>
          <w:rFonts w:ascii="Century Gothic" w:hAnsi="Century Gothic" w:cs="Tahoma"/>
          <w:sz w:val="24"/>
          <w:szCs w:val="24"/>
          <w:lang w:val="tr-TR"/>
        </w:rPr>
        <w:t>bariyerler haberleşme kutusunda temin edilmelidir.</w:t>
      </w:r>
      <w:r w:rsidR="000808FC">
        <w:rPr>
          <w:rFonts w:ascii="Century Gothic" w:hAnsi="Century Gothic" w:cs="Tahoma"/>
          <w:sz w:val="24"/>
          <w:szCs w:val="24"/>
          <w:lang w:val="tr-TR"/>
        </w:rPr>
        <w:t xml:space="preserve"> </w:t>
      </w:r>
      <w:r w:rsidR="000808FC" w:rsidRPr="000808FC">
        <w:rPr>
          <w:rFonts w:ascii="Century Gothic" w:hAnsi="Century Gothic" w:cs="Tahoma"/>
          <w:color w:val="FF0000"/>
          <w:sz w:val="24"/>
          <w:szCs w:val="24"/>
          <w:lang w:val="tr-TR"/>
        </w:rPr>
        <w:t xml:space="preserve">220VAC şehir şebekeden elektrik alınması durumunda sistemi Aşırı Gerilimlere, Darbe Gerilimlerine ve Kısa Devrelere karşı koruma ekipmanları da mutlaka tedarikçi tarafından temin edilip Haberleşme Kutusu içersinde monte edilecektir. </w:t>
      </w:r>
      <w:r w:rsidR="000808FC">
        <w:rPr>
          <w:rFonts w:ascii="Century Gothic" w:hAnsi="Century Gothic" w:cs="Tahoma"/>
          <w:color w:val="FF0000"/>
          <w:sz w:val="24"/>
          <w:szCs w:val="24"/>
          <w:lang w:val="tr-TR"/>
        </w:rPr>
        <w:t>Bu ekipmanlar ile ilgili AKSA’dan onay alınacaktır.</w:t>
      </w:r>
    </w:p>
    <w:p w:rsidR="000808FC" w:rsidRDefault="000808FC" w:rsidP="00053CC5">
      <w:pPr>
        <w:autoSpaceDE w:val="0"/>
        <w:autoSpaceDN w:val="0"/>
        <w:adjustRightInd w:val="0"/>
        <w:spacing w:line="360" w:lineRule="auto"/>
        <w:ind w:left="357"/>
        <w:jc w:val="both"/>
        <w:rPr>
          <w:rFonts w:ascii="Century Gothic" w:hAnsi="Century Gothic" w:cs="Tahoma"/>
          <w:color w:val="FF0000"/>
          <w:sz w:val="24"/>
          <w:szCs w:val="24"/>
          <w:lang w:val="tr-TR"/>
        </w:rPr>
      </w:pPr>
      <w:r w:rsidRPr="000808FC">
        <w:rPr>
          <w:rFonts w:ascii="Century Gothic" w:hAnsi="Century Gothic" w:cs="Tahoma"/>
          <w:b/>
          <w:color w:val="FF0000"/>
          <w:sz w:val="24"/>
          <w:szCs w:val="24"/>
          <w:lang w:val="tr-TR"/>
        </w:rPr>
        <w:tab/>
      </w:r>
      <w:r w:rsidRPr="000808FC">
        <w:rPr>
          <w:rFonts w:ascii="Century Gothic" w:hAnsi="Century Gothic" w:cs="Tahoma"/>
          <w:color w:val="FF0000"/>
          <w:sz w:val="24"/>
          <w:szCs w:val="24"/>
          <w:lang w:val="tr-TR"/>
        </w:rPr>
        <w:t xml:space="preserve">Haberleşme kutusunun iç yapısı (Klemens Resimleri, Tek-Hat resimleri vb. ) tüm dokümanları tedarikçi firma tarafından </w:t>
      </w:r>
      <w:r>
        <w:rPr>
          <w:rFonts w:ascii="Century Gothic" w:hAnsi="Century Gothic" w:cs="Tahoma"/>
          <w:color w:val="FF0000"/>
          <w:sz w:val="24"/>
          <w:szCs w:val="24"/>
          <w:lang w:val="tr-TR"/>
        </w:rPr>
        <w:t xml:space="preserve">AKSA’ya </w:t>
      </w:r>
      <w:r w:rsidRPr="000808FC">
        <w:rPr>
          <w:rFonts w:ascii="Century Gothic" w:hAnsi="Century Gothic" w:cs="Tahoma"/>
          <w:color w:val="FF0000"/>
          <w:sz w:val="24"/>
          <w:szCs w:val="24"/>
          <w:lang w:val="tr-TR"/>
        </w:rPr>
        <w:t>verilecektir.</w:t>
      </w:r>
      <w:r>
        <w:rPr>
          <w:rFonts w:ascii="Century Gothic" w:hAnsi="Century Gothic" w:cs="Tahoma"/>
          <w:color w:val="FF0000"/>
          <w:sz w:val="24"/>
          <w:szCs w:val="24"/>
          <w:lang w:val="tr-TR"/>
        </w:rPr>
        <w:t xml:space="preserve"> Haberleşme kutusu boyutları tüm ekipmanları rahatlıkla taşıyacak şekilde olmalı ve IP-65 koruma sınıfında olmalıdır.</w:t>
      </w:r>
    </w:p>
    <w:p w:rsidR="00B82CF8" w:rsidRDefault="00B82CF8" w:rsidP="00053CC5">
      <w:pPr>
        <w:autoSpaceDE w:val="0"/>
        <w:autoSpaceDN w:val="0"/>
        <w:adjustRightInd w:val="0"/>
        <w:spacing w:line="360" w:lineRule="auto"/>
        <w:ind w:left="357"/>
        <w:jc w:val="both"/>
        <w:rPr>
          <w:rFonts w:ascii="Century Gothic" w:hAnsi="Century Gothic" w:cs="Tahoma"/>
          <w:color w:val="FF0000"/>
          <w:sz w:val="24"/>
          <w:szCs w:val="24"/>
          <w:lang w:val="tr-TR"/>
        </w:rPr>
      </w:pPr>
      <w:r>
        <w:rPr>
          <w:rFonts w:ascii="Century Gothic" w:hAnsi="Century Gothic" w:cs="Tahoma"/>
          <w:color w:val="FF0000"/>
          <w:sz w:val="24"/>
          <w:szCs w:val="24"/>
          <w:lang w:val="tr-TR"/>
        </w:rPr>
        <w:tab/>
        <w:t>Tüm bağlantılar klemensli ve yüksüklü yapılacak ve tüm klemenslere numara verilecektir. Haberleşme kutusu içersinde klemens, otomatik sigorta ve tüm koruyucu ekipman ve röleler pano içi ray üzerine monte edilmelidir.</w:t>
      </w:r>
    </w:p>
    <w:p w:rsidR="00B82CF8" w:rsidRPr="000808FC" w:rsidRDefault="00B82CF8" w:rsidP="00053CC5">
      <w:pPr>
        <w:autoSpaceDE w:val="0"/>
        <w:autoSpaceDN w:val="0"/>
        <w:adjustRightInd w:val="0"/>
        <w:spacing w:line="360" w:lineRule="auto"/>
        <w:ind w:left="357"/>
        <w:jc w:val="both"/>
        <w:rPr>
          <w:rFonts w:ascii="Century Gothic" w:hAnsi="Century Gothic" w:cs="Tahoma"/>
          <w:color w:val="FF0000"/>
          <w:sz w:val="24"/>
          <w:szCs w:val="24"/>
          <w:lang w:val="tr-TR"/>
        </w:rPr>
      </w:pPr>
      <w:r>
        <w:rPr>
          <w:rFonts w:ascii="Century Gothic" w:hAnsi="Century Gothic" w:cs="Tahoma"/>
          <w:color w:val="FF0000"/>
          <w:sz w:val="24"/>
          <w:szCs w:val="24"/>
          <w:lang w:val="tr-TR"/>
        </w:rPr>
        <w:tab/>
        <w:t>Tek-Hat şeması mutlaka Pano iç kapağına yapıştırılmalıdır.</w:t>
      </w:r>
    </w:p>
    <w:p w:rsidR="000808FC" w:rsidRPr="00053CC5" w:rsidRDefault="000808FC" w:rsidP="00053CC5">
      <w:pPr>
        <w:autoSpaceDE w:val="0"/>
        <w:autoSpaceDN w:val="0"/>
        <w:adjustRightInd w:val="0"/>
        <w:spacing w:line="360" w:lineRule="auto"/>
        <w:ind w:left="357"/>
        <w:jc w:val="both"/>
        <w:rPr>
          <w:rFonts w:ascii="Century Gothic" w:hAnsi="Century Gothic" w:cs="Tahoma"/>
          <w:sz w:val="24"/>
          <w:szCs w:val="24"/>
          <w:lang w:val="tr-TR"/>
        </w:rPr>
      </w:pPr>
    </w:p>
    <w:p w:rsidR="00053CC5" w:rsidRDefault="00053CC5" w:rsidP="00053CC5">
      <w:pPr>
        <w:autoSpaceDE w:val="0"/>
        <w:autoSpaceDN w:val="0"/>
        <w:adjustRightInd w:val="0"/>
        <w:spacing w:line="360" w:lineRule="auto"/>
        <w:ind w:left="357"/>
        <w:jc w:val="both"/>
        <w:rPr>
          <w:rFonts w:ascii="Century Gothic" w:hAnsi="Century Gothic" w:cs="Tahoma"/>
          <w:sz w:val="24"/>
          <w:szCs w:val="24"/>
          <w:lang w:val="tr-TR"/>
        </w:rPr>
      </w:pPr>
      <w:r w:rsidRPr="00880AD4">
        <w:rPr>
          <w:rFonts w:ascii="Century Gothic" w:hAnsi="Century Gothic" w:cs="Tahoma"/>
          <w:b/>
          <w:sz w:val="24"/>
          <w:szCs w:val="24"/>
          <w:lang w:val="tr-TR"/>
        </w:rPr>
        <w:t>14.</w:t>
      </w:r>
      <w:r w:rsidRPr="00053CC5">
        <w:rPr>
          <w:rFonts w:ascii="Century Gothic" w:hAnsi="Century Gothic" w:cs="Tahoma"/>
          <w:sz w:val="24"/>
          <w:szCs w:val="24"/>
          <w:lang w:val="tr-TR"/>
        </w:rPr>
        <w:t>Elek</w:t>
      </w:r>
      <w:smartTag w:uri="urn:schemas-microsoft-com:office:smarttags" w:element="PersonName">
        <w:r w:rsidRPr="00053CC5">
          <w:rPr>
            <w:rFonts w:ascii="Century Gothic" w:hAnsi="Century Gothic" w:cs="Tahoma"/>
            <w:sz w:val="24"/>
            <w:szCs w:val="24"/>
            <w:lang w:val="tr-TR"/>
          </w:rPr>
          <w:t>tr</w:t>
        </w:r>
      </w:smartTag>
      <w:r w:rsidRPr="00053CC5">
        <w:rPr>
          <w:rFonts w:ascii="Century Gothic" w:hAnsi="Century Gothic" w:cs="Tahoma"/>
          <w:sz w:val="24"/>
          <w:szCs w:val="24"/>
          <w:lang w:val="tr-TR"/>
        </w:rPr>
        <w:t>onik Hacim Düzenleyici ile birlikte sağlanan konfigurasyon yazılımı</w:t>
      </w:r>
      <w:r>
        <w:rPr>
          <w:rFonts w:ascii="Century Gothic" w:hAnsi="Century Gothic" w:cs="Tahoma"/>
          <w:sz w:val="24"/>
          <w:szCs w:val="24"/>
          <w:lang w:val="tr-TR"/>
        </w:rPr>
        <w:t xml:space="preserve"> </w:t>
      </w:r>
      <w:r w:rsidRPr="00053CC5">
        <w:rPr>
          <w:rFonts w:ascii="Century Gothic" w:hAnsi="Century Gothic" w:cs="Tahoma"/>
          <w:sz w:val="24"/>
          <w:szCs w:val="24"/>
          <w:lang w:val="tr-TR"/>
        </w:rPr>
        <w:t xml:space="preserve">tüm LOG’ları kaydedecektir. </w:t>
      </w:r>
      <w:r w:rsidR="00A32CFA" w:rsidRPr="004E4ABC">
        <w:rPr>
          <w:rFonts w:ascii="Century Gothic" w:hAnsi="Century Gothic" w:cs="Tahoma"/>
          <w:sz w:val="24"/>
          <w:szCs w:val="24"/>
          <w:lang w:val="tr-TR"/>
        </w:rPr>
        <w:t xml:space="preserve">Elektronik Hacim Düznleyicisinde saatlik bazlı en az 180 gün süreli (Basınç, Sıcaklık, Düzeltilmemiş Hacim, Düzeltilmiş </w:t>
      </w:r>
      <w:r w:rsidR="00A32CFA" w:rsidRPr="004E4ABC">
        <w:rPr>
          <w:rFonts w:ascii="Century Gothic" w:hAnsi="Century Gothic" w:cs="Tahoma"/>
          <w:sz w:val="24"/>
          <w:szCs w:val="24"/>
          <w:lang w:val="tr-TR"/>
        </w:rPr>
        <w:lastRenderedPageBreak/>
        <w:t xml:space="preserve">Hacim, Hatalı Düzeltilmiş Hacim, Hatalı Düzeltilmemiş Hacim, Dönüşüm Faktörü, Düzeltilmemiş Saatlik Akış, Düzeltilmiş Saatlik Akış, Sıkıştırma Faktörü parametrelerinin tamamını içerecek şekilde) log olarak tutabilmelidir. </w:t>
      </w:r>
      <w:r w:rsidRPr="004E4ABC">
        <w:rPr>
          <w:rFonts w:ascii="Century Gothic" w:hAnsi="Century Gothic" w:cs="Tahoma"/>
          <w:sz w:val="24"/>
          <w:szCs w:val="24"/>
          <w:lang w:val="tr-TR"/>
        </w:rPr>
        <w:t>Her türlü ölçüm, konfigürasyon, alarm</w:t>
      </w:r>
      <w:r w:rsidRPr="00053CC5">
        <w:rPr>
          <w:rFonts w:ascii="Century Gothic" w:hAnsi="Century Gothic" w:cs="Tahoma"/>
          <w:sz w:val="24"/>
          <w:szCs w:val="24"/>
          <w:lang w:val="tr-TR"/>
        </w:rPr>
        <w:t xml:space="preserve"> ve arşiv</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bilgilerinin tamamını okuyabilecek ve kendi veritabanına kaydedecektir.</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Yazılım ile kaydedilen mevcut verilerin raporlama veya istatistiki çalışma</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yapmak amacıyla Excel, Access veya ticari amaçla piyasada bulunan (MS</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SQL Server, Oracle, Sybase, vb.) diğer yazılımlar ile sorunsuz veri</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alışverişinde bulunabilmelidir.</w:t>
      </w:r>
    </w:p>
    <w:p w:rsidR="005C3C2C" w:rsidRDefault="005C3C2C" w:rsidP="00053CC5">
      <w:pPr>
        <w:autoSpaceDE w:val="0"/>
        <w:autoSpaceDN w:val="0"/>
        <w:adjustRightInd w:val="0"/>
        <w:spacing w:line="360" w:lineRule="auto"/>
        <w:ind w:left="357"/>
        <w:jc w:val="both"/>
        <w:rPr>
          <w:rFonts w:ascii="Century Gothic" w:hAnsi="Century Gothic" w:cs="Tahoma"/>
          <w:sz w:val="24"/>
          <w:szCs w:val="24"/>
          <w:lang w:val="tr-TR"/>
        </w:rPr>
      </w:pPr>
      <w:r>
        <w:rPr>
          <w:rFonts w:ascii="Century Gothic" w:hAnsi="Century Gothic" w:cs="Tahoma"/>
          <w:b/>
          <w:sz w:val="24"/>
          <w:szCs w:val="24"/>
          <w:lang w:val="tr-TR"/>
        </w:rPr>
        <w:t>15.</w:t>
      </w:r>
      <w:r>
        <w:rPr>
          <w:rFonts w:ascii="Century Gothic" w:hAnsi="Century Gothic" w:cs="Tahoma"/>
          <w:sz w:val="24"/>
          <w:szCs w:val="24"/>
          <w:lang w:val="tr-TR"/>
        </w:rPr>
        <w:t xml:space="preserve"> Hacim Düzenliyici cihazlar </w:t>
      </w:r>
      <w:r w:rsidRPr="009A799C">
        <w:rPr>
          <w:rFonts w:ascii="Century Gothic" w:hAnsi="Century Gothic" w:cs="Tahoma"/>
          <w:b/>
          <w:sz w:val="24"/>
          <w:szCs w:val="24"/>
          <w:lang w:val="tr-TR"/>
        </w:rPr>
        <w:t>2 kanallı çalışmaya</w:t>
      </w:r>
      <w:r>
        <w:rPr>
          <w:rFonts w:ascii="Century Gothic" w:hAnsi="Century Gothic" w:cs="Tahoma"/>
          <w:sz w:val="24"/>
          <w:szCs w:val="24"/>
          <w:lang w:val="tr-TR"/>
        </w:rPr>
        <w:t xml:space="preserve"> (farklı basınçta iki farklı sayacı aynı anda ölçebilecek özellikte ve sertifikasyona haiz olmalıdır.)</w:t>
      </w:r>
      <w:r w:rsidR="00724E61">
        <w:rPr>
          <w:rFonts w:ascii="Century Gothic" w:hAnsi="Century Gothic" w:cs="Tahoma"/>
          <w:sz w:val="24"/>
          <w:szCs w:val="24"/>
          <w:lang w:val="tr-TR"/>
        </w:rPr>
        <w:t xml:space="preserve"> sertifikasyonlu olarak uygun olmalıdır.</w:t>
      </w:r>
    </w:p>
    <w:p w:rsidR="00053CC5" w:rsidRPr="00053CC5" w:rsidRDefault="00053CC5" w:rsidP="00053CC5">
      <w:pPr>
        <w:autoSpaceDE w:val="0"/>
        <w:autoSpaceDN w:val="0"/>
        <w:adjustRightInd w:val="0"/>
        <w:spacing w:line="360" w:lineRule="auto"/>
        <w:ind w:left="357"/>
        <w:jc w:val="both"/>
        <w:rPr>
          <w:rFonts w:ascii="Century Gothic" w:hAnsi="Century Gothic" w:cs="Tahoma-Bold"/>
          <w:b/>
          <w:bCs/>
          <w:sz w:val="24"/>
          <w:szCs w:val="24"/>
          <w:lang w:val="tr-TR"/>
        </w:rPr>
      </w:pPr>
      <w:r w:rsidRPr="00053CC5">
        <w:rPr>
          <w:rFonts w:ascii="Century Gothic" w:hAnsi="Century Gothic" w:cs="Tahoma-Bold"/>
          <w:b/>
          <w:bCs/>
          <w:sz w:val="24"/>
          <w:szCs w:val="24"/>
          <w:lang w:val="tr-TR"/>
        </w:rPr>
        <w:t>D.2. SCADA UYUMLULUK İÇİN GEREKLİ MODÜL VE DONANIMLAR</w:t>
      </w:r>
    </w:p>
    <w:p w:rsidR="004A6A6A" w:rsidRDefault="00053CC5" w:rsidP="00053CC5">
      <w:pPr>
        <w:autoSpaceDE w:val="0"/>
        <w:autoSpaceDN w:val="0"/>
        <w:adjustRightInd w:val="0"/>
        <w:spacing w:line="360" w:lineRule="auto"/>
        <w:ind w:left="357"/>
        <w:jc w:val="both"/>
        <w:rPr>
          <w:rFonts w:ascii="Century Gothic" w:hAnsi="Century Gothic" w:cs="Tahoma"/>
          <w:sz w:val="24"/>
          <w:szCs w:val="24"/>
          <w:lang w:val="tr-TR"/>
        </w:rPr>
      </w:pPr>
      <w:r w:rsidRPr="004A6A6A">
        <w:rPr>
          <w:rFonts w:ascii="Century Gothic" w:hAnsi="Century Gothic" w:cs="Tahoma"/>
          <w:b/>
          <w:sz w:val="24"/>
          <w:szCs w:val="24"/>
          <w:lang w:val="tr-TR"/>
        </w:rPr>
        <w:t>1.</w:t>
      </w:r>
      <w:r w:rsidRPr="00053CC5">
        <w:rPr>
          <w:rFonts w:ascii="Century Gothic" w:hAnsi="Century Gothic" w:cs="Tahoma"/>
          <w:sz w:val="24"/>
          <w:szCs w:val="24"/>
          <w:lang w:val="tr-TR"/>
        </w:rPr>
        <w:t xml:space="preserve"> Elek</w:t>
      </w:r>
      <w:smartTag w:uri="urn:schemas-microsoft-com:office:smarttags" w:element="PersonName">
        <w:r w:rsidRPr="00053CC5">
          <w:rPr>
            <w:rFonts w:ascii="Century Gothic" w:hAnsi="Century Gothic" w:cs="Tahoma"/>
            <w:sz w:val="24"/>
            <w:szCs w:val="24"/>
            <w:lang w:val="tr-TR"/>
          </w:rPr>
          <w:t>tr</w:t>
        </w:r>
      </w:smartTag>
      <w:r w:rsidRPr="00053CC5">
        <w:rPr>
          <w:rFonts w:ascii="Century Gothic" w:hAnsi="Century Gothic" w:cs="Tahoma"/>
          <w:sz w:val="24"/>
          <w:szCs w:val="24"/>
          <w:lang w:val="tr-TR"/>
        </w:rPr>
        <w:t>onik hacim düzenleyicinin haberleşmeyi sağlaması için</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GSM/GPRS</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modem. GPRS merkezi hazır oluncaya kadar tüm hacim düzenleyicilere</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uzak merkezden erişim GSM veya GPRS üzerinden yapılabilmelidir. Bu</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amaçla tedarikçi firma uzak merkezden erişimin sağlanması için uzak</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merkezde alıcı görevi yapacak 1 adet Merkez Modemi bir defaya</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mahsus olmak üzere tedarik edecektir. Hem sahada korrektörler için,</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hem de merkezde kullanılacak olan GSM/GPRS modemler TK</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(Telekomunikasyon Kurumu) onayı almış olmalıdır. TK onayı alınmamış</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modemlerin kullanılmasından doğacak sorumluluklar tedarikçiye aittir.</w:t>
      </w:r>
      <w:r w:rsidR="00A15484">
        <w:rPr>
          <w:rFonts w:ascii="Century Gothic" w:hAnsi="Century Gothic" w:cs="Tahoma"/>
          <w:sz w:val="24"/>
          <w:szCs w:val="24"/>
          <w:lang w:val="tr-TR"/>
        </w:rPr>
        <w:t xml:space="preserve"> Modemler hari</w:t>
      </w:r>
      <w:r w:rsidR="00542C65">
        <w:rPr>
          <w:rFonts w:ascii="Century Gothic" w:hAnsi="Century Gothic" w:cs="Tahoma"/>
          <w:sz w:val="24"/>
          <w:szCs w:val="24"/>
          <w:lang w:val="tr-TR"/>
        </w:rPr>
        <w:t>ci tip terminal şeklinde olmalıdır.</w:t>
      </w:r>
      <w:r w:rsidR="00A15484">
        <w:rPr>
          <w:rFonts w:ascii="Century Gothic" w:hAnsi="Century Gothic" w:cs="Tahoma"/>
          <w:sz w:val="24"/>
          <w:szCs w:val="24"/>
          <w:lang w:val="tr-TR"/>
        </w:rPr>
        <w:t xml:space="preserve"> </w:t>
      </w:r>
    </w:p>
    <w:p w:rsidR="00A34F15" w:rsidRDefault="004A6A6A" w:rsidP="00053CC5">
      <w:pPr>
        <w:autoSpaceDE w:val="0"/>
        <w:autoSpaceDN w:val="0"/>
        <w:adjustRightInd w:val="0"/>
        <w:spacing w:line="360" w:lineRule="auto"/>
        <w:ind w:left="357"/>
        <w:jc w:val="both"/>
        <w:rPr>
          <w:rFonts w:ascii="Century Gothic" w:hAnsi="Century Gothic" w:cs="Tahoma"/>
          <w:sz w:val="24"/>
          <w:szCs w:val="24"/>
          <w:lang w:val="tr-TR"/>
        </w:rPr>
      </w:pPr>
      <w:r>
        <w:rPr>
          <w:rFonts w:ascii="Century Gothic" w:hAnsi="Century Gothic" w:cs="Tahoma"/>
          <w:sz w:val="24"/>
          <w:szCs w:val="24"/>
          <w:lang w:val="tr-TR"/>
        </w:rPr>
        <w:t xml:space="preserve"> </w:t>
      </w:r>
      <w:r w:rsidR="00053CC5" w:rsidRPr="004A6A6A">
        <w:rPr>
          <w:rFonts w:ascii="Century Gothic" w:hAnsi="Century Gothic" w:cs="Tahoma"/>
          <w:b/>
          <w:sz w:val="24"/>
          <w:szCs w:val="24"/>
          <w:lang w:val="tr-TR"/>
        </w:rPr>
        <w:t>2</w:t>
      </w:r>
      <w:r w:rsidR="00053CC5" w:rsidRPr="00A34F15">
        <w:rPr>
          <w:rFonts w:ascii="Century Gothic" w:hAnsi="Century Gothic" w:cs="Tahoma"/>
          <w:b/>
          <w:sz w:val="24"/>
          <w:szCs w:val="24"/>
          <w:lang w:val="tr-TR"/>
        </w:rPr>
        <w:t>. Dijital input</w:t>
      </w:r>
      <w:r w:rsidR="00F61609">
        <w:rPr>
          <w:rFonts w:ascii="Century Gothic" w:hAnsi="Century Gothic" w:cs="Tahoma"/>
          <w:b/>
          <w:sz w:val="24"/>
          <w:szCs w:val="24"/>
          <w:lang w:val="tr-TR"/>
        </w:rPr>
        <w:t xml:space="preserve"> </w:t>
      </w:r>
      <w:r w:rsidR="00053CC5" w:rsidRPr="00A34F15">
        <w:rPr>
          <w:rFonts w:ascii="Century Gothic" w:hAnsi="Century Gothic" w:cs="Tahoma"/>
          <w:b/>
          <w:sz w:val="24"/>
          <w:szCs w:val="24"/>
          <w:lang w:val="tr-TR"/>
        </w:rPr>
        <w:t>:</w:t>
      </w:r>
      <w:r w:rsidR="00053CC5" w:rsidRPr="00053CC5">
        <w:rPr>
          <w:rFonts w:ascii="Century Gothic" w:hAnsi="Century Gothic" w:cs="Tahoma"/>
          <w:sz w:val="24"/>
          <w:szCs w:val="24"/>
          <w:lang w:val="tr-TR"/>
        </w:rPr>
        <w:t xml:space="preserve"> </w:t>
      </w:r>
    </w:p>
    <w:p w:rsidR="00053CC5" w:rsidRDefault="00053CC5" w:rsidP="00053CC5">
      <w:pPr>
        <w:autoSpaceDE w:val="0"/>
        <w:autoSpaceDN w:val="0"/>
        <w:adjustRightInd w:val="0"/>
        <w:spacing w:line="360" w:lineRule="auto"/>
        <w:ind w:left="357"/>
        <w:jc w:val="both"/>
        <w:rPr>
          <w:rFonts w:ascii="Century Gothic" w:hAnsi="Century Gothic" w:cs="Tahoma"/>
          <w:sz w:val="24"/>
          <w:szCs w:val="24"/>
          <w:lang w:val="tr-TR"/>
        </w:rPr>
      </w:pPr>
      <w:r w:rsidRPr="00053CC5">
        <w:rPr>
          <w:rFonts w:ascii="Century Gothic" w:hAnsi="Century Gothic" w:cs="Tahoma"/>
          <w:sz w:val="24"/>
          <w:szCs w:val="24"/>
          <w:lang w:val="tr-TR"/>
        </w:rPr>
        <w:t>Elek</w:t>
      </w:r>
      <w:smartTag w:uri="urn:schemas-microsoft-com:office:smarttags" w:element="PersonName">
        <w:r w:rsidRPr="00053CC5">
          <w:rPr>
            <w:rFonts w:ascii="Century Gothic" w:hAnsi="Century Gothic" w:cs="Tahoma"/>
            <w:sz w:val="24"/>
            <w:szCs w:val="24"/>
            <w:lang w:val="tr-TR"/>
          </w:rPr>
          <w:t>tr</w:t>
        </w:r>
      </w:smartTag>
      <w:r w:rsidRPr="00053CC5">
        <w:rPr>
          <w:rFonts w:ascii="Century Gothic" w:hAnsi="Century Gothic" w:cs="Tahoma"/>
          <w:sz w:val="24"/>
          <w:szCs w:val="24"/>
          <w:lang w:val="tr-TR"/>
        </w:rPr>
        <w:t xml:space="preserve">onik hacim düzenleyici kendi üzerinde </w:t>
      </w:r>
      <w:r w:rsidR="004D2668">
        <w:rPr>
          <w:rFonts w:ascii="Century Gothic" w:hAnsi="Century Gothic" w:cs="Tahoma"/>
          <w:sz w:val="24"/>
          <w:szCs w:val="24"/>
          <w:lang w:val="tr-TR"/>
        </w:rPr>
        <w:t xml:space="preserve">en az </w:t>
      </w:r>
      <w:r w:rsidRPr="00053CC5">
        <w:rPr>
          <w:rFonts w:ascii="Century Gothic" w:hAnsi="Century Gothic" w:cs="Tahoma"/>
          <w:sz w:val="24"/>
          <w:szCs w:val="24"/>
          <w:lang w:val="tr-TR"/>
        </w:rPr>
        <w:t xml:space="preserve">aşağıdaki tüm sinyalleri alabilecek ve merkeze iletebilecek </w:t>
      </w:r>
      <w:r w:rsidR="004D2668">
        <w:rPr>
          <w:rFonts w:ascii="Century Gothic" w:hAnsi="Century Gothic" w:cs="Tahoma"/>
          <w:sz w:val="24"/>
          <w:szCs w:val="24"/>
          <w:lang w:val="tr-TR"/>
        </w:rPr>
        <w:t xml:space="preserve">en az </w:t>
      </w:r>
      <w:r w:rsidR="00851508">
        <w:rPr>
          <w:rFonts w:ascii="Century Gothic" w:hAnsi="Century Gothic" w:cs="Tahoma"/>
          <w:b/>
          <w:sz w:val="24"/>
          <w:szCs w:val="24"/>
          <w:lang w:val="tr-TR"/>
        </w:rPr>
        <w:t>8</w:t>
      </w:r>
      <w:r w:rsidR="004D2668" w:rsidRPr="004D2668">
        <w:rPr>
          <w:rFonts w:ascii="Century Gothic" w:hAnsi="Century Gothic" w:cs="Tahoma"/>
          <w:b/>
          <w:sz w:val="24"/>
          <w:szCs w:val="24"/>
          <w:lang w:val="tr-TR"/>
        </w:rPr>
        <w:t xml:space="preserve"> adet </w:t>
      </w:r>
      <w:r w:rsidRPr="004D2668">
        <w:rPr>
          <w:rFonts w:ascii="Century Gothic" w:hAnsi="Century Gothic" w:cs="Tahoma"/>
          <w:b/>
          <w:sz w:val="24"/>
          <w:szCs w:val="24"/>
          <w:lang w:val="tr-TR"/>
        </w:rPr>
        <w:t>dijital input</w:t>
      </w:r>
      <w:r w:rsidR="003C27A8">
        <w:rPr>
          <w:rFonts w:ascii="Century Gothic" w:hAnsi="Century Gothic" w:cs="Tahoma"/>
          <w:b/>
          <w:sz w:val="24"/>
          <w:szCs w:val="24"/>
          <w:lang w:val="tr-TR"/>
        </w:rPr>
        <w:t xml:space="preserve"> ve 4 adet Analog input</w:t>
      </w:r>
      <w:r w:rsidR="004A6A6A">
        <w:rPr>
          <w:rFonts w:ascii="Century Gothic" w:hAnsi="Century Gothic" w:cs="Tahoma"/>
          <w:sz w:val="24"/>
          <w:szCs w:val="24"/>
          <w:lang w:val="tr-TR"/>
        </w:rPr>
        <w:t xml:space="preserve"> </w:t>
      </w:r>
      <w:r w:rsidR="004D2668">
        <w:rPr>
          <w:rFonts w:ascii="Century Gothic" w:hAnsi="Century Gothic" w:cs="Tahoma"/>
          <w:sz w:val="24"/>
          <w:szCs w:val="24"/>
          <w:lang w:val="tr-TR"/>
        </w:rPr>
        <w:t xml:space="preserve">girişini </w:t>
      </w:r>
      <w:r w:rsidRPr="00053CC5">
        <w:rPr>
          <w:rFonts w:ascii="Century Gothic" w:hAnsi="Century Gothic" w:cs="Tahoma"/>
          <w:sz w:val="24"/>
          <w:szCs w:val="24"/>
          <w:lang w:val="tr-TR"/>
        </w:rPr>
        <w:t xml:space="preserve">sağlayacaktır. </w:t>
      </w:r>
    </w:p>
    <w:p w:rsidR="00053CC5" w:rsidRDefault="00851508" w:rsidP="00851508">
      <w:pPr>
        <w:numPr>
          <w:ilvl w:val="0"/>
          <w:numId w:val="34"/>
        </w:numPr>
        <w:autoSpaceDE w:val="0"/>
        <w:autoSpaceDN w:val="0"/>
        <w:adjustRightInd w:val="0"/>
        <w:spacing w:line="360" w:lineRule="auto"/>
        <w:jc w:val="both"/>
        <w:rPr>
          <w:rFonts w:ascii="Century Gothic" w:hAnsi="Century Gothic" w:cs="Tahoma"/>
          <w:sz w:val="24"/>
          <w:szCs w:val="24"/>
          <w:lang w:val="tr-TR"/>
        </w:rPr>
      </w:pPr>
      <w:r>
        <w:rPr>
          <w:rFonts w:ascii="Century Gothic" w:hAnsi="Century Gothic" w:cs="Tahoma"/>
          <w:sz w:val="24"/>
          <w:szCs w:val="24"/>
          <w:lang w:val="tr-TR"/>
        </w:rPr>
        <w:t xml:space="preserve">1 . </w:t>
      </w:r>
      <w:r w:rsidR="00053CC5" w:rsidRPr="00053CC5">
        <w:rPr>
          <w:rFonts w:ascii="Century Gothic" w:hAnsi="Century Gothic" w:cs="Tahoma"/>
          <w:sz w:val="24"/>
          <w:szCs w:val="24"/>
          <w:lang w:val="tr-TR"/>
        </w:rPr>
        <w:t>hat fil</w:t>
      </w:r>
      <w:smartTag w:uri="urn:schemas-microsoft-com:office:smarttags" w:element="PersonName">
        <w:r w:rsidR="00053CC5" w:rsidRPr="00053CC5">
          <w:rPr>
            <w:rFonts w:ascii="Century Gothic" w:hAnsi="Century Gothic" w:cs="Tahoma"/>
            <w:sz w:val="24"/>
            <w:szCs w:val="24"/>
            <w:lang w:val="tr-TR"/>
          </w:rPr>
          <w:t>tr</w:t>
        </w:r>
      </w:smartTag>
      <w:r w:rsidR="00053CC5" w:rsidRPr="00053CC5">
        <w:rPr>
          <w:rFonts w:ascii="Century Gothic" w:hAnsi="Century Gothic" w:cs="Tahoma"/>
          <w:sz w:val="24"/>
          <w:szCs w:val="24"/>
          <w:lang w:val="tr-TR"/>
        </w:rPr>
        <w:t>e kirli / temiz sinyali</w:t>
      </w:r>
    </w:p>
    <w:p w:rsidR="00851508" w:rsidRDefault="00851508" w:rsidP="00851508">
      <w:pPr>
        <w:numPr>
          <w:ilvl w:val="0"/>
          <w:numId w:val="34"/>
        </w:numPr>
        <w:autoSpaceDE w:val="0"/>
        <w:autoSpaceDN w:val="0"/>
        <w:adjustRightInd w:val="0"/>
        <w:spacing w:line="360" w:lineRule="auto"/>
        <w:jc w:val="both"/>
        <w:rPr>
          <w:rFonts w:ascii="Century Gothic" w:hAnsi="Century Gothic" w:cs="Tahoma"/>
          <w:sz w:val="24"/>
          <w:szCs w:val="24"/>
          <w:lang w:val="tr-TR"/>
        </w:rPr>
      </w:pPr>
      <w:r>
        <w:rPr>
          <w:rFonts w:ascii="Century Gothic" w:hAnsi="Century Gothic" w:cs="Tahoma"/>
          <w:sz w:val="24"/>
          <w:szCs w:val="24"/>
          <w:lang w:val="tr-TR"/>
        </w:rPr>
        <w:t xml:space="preserve">2. hat </w:t>
      </w:r>
      <w:r w:rsidRPr="00053CC5">
        <w:rPr>
          <w:rFonts w:ascii="Century Gothic" w:hAnsi="Century Gothic" w:cs="Tahoma"/>
          <w:sz w:val="24"/>
          <w:szCs w:val="24"/>
          <w:lang w:val="tr-TR"/>
        </w:rPr>
        <w:t>fil</w:t>
      </w:r>
      <w:smartTag w:uri="urn:schemas-microsoft-com:office:smarttags" w:element="PersonName">
        <w:r w:rsidRPr="00053CC5">
          <w:rPr>
            <w:rFonts w:ascii="Century Gothic" w:hAnsi="Century Gothic" w:cs="Tahoma"/>
            <w:sz w:val="24"/>
            <w:szCs w:val="24"/>
            <w:lang w:val="tr-TR"/>
          </w:rPr>
          <w:t>tr</w:t>
        </w:r>
      </w:smartTag>
      <w:r w:rsidRPr="00053CC5">
        <w:rPr>
          <w:rFonts w:ascii="Century Gothic" w:hAnsi="Century Gothic" w:cs="Tahoma"/>
          <w:sz w:val="24"/>
          <w:szCs w:val="24"/>
          <w:lang w:val="tr-TR"/>
        </w:rPr>
        <w:t>e kirli / temiz sinyali</w:t>
      </w:r>
    </w:p>
    <w:p w:rsidR="00053CC5" w:rsidRDefault="00A15484" w:rsidP="00851508">
      <w:pPr>
        <w:numPr>
          <w:ilvl w:val="0"/>
          <w:numId w:val="34"/>
        </w:numPr>
        <w:autoSpaceDE w:val="0"/>
        <w:autoSpaceDN w:val="0"/>
        <w:adjustRightInd w:val="0"/>
        <w:spacing w:line="360" w:lineRule="auto"/>
        <w:jc w:val="both"/>
        <w:rPr>
          <w:rFonts w:ascii="Century Gothic" w:hAnsi="Century Gothic" w:cs="Tahoma"/>
          <w:sz w:val="24"/>
          <w:szCs w:val="24"/>
          <w:lang w:val="tr-TR"/>
        </w:rPr>
      </w:pPr>
      <w:r w:rsidRPr="00A15484">
        <w:rPr>
          <w:rFonts w:ascii="Century Gothic" w:hAnsi="Century Gothic" w:cs="Tahoma"/>
          <w:color w:val="FF0000"/>
          <w:sz w:val="24"/>
          <w:szCs w:val="24"/>
          <w:lang w:val="tr-TR"/>
        </w:rPr>
        <w:t>1.</w:t>
      </w:r>
      <w:r>
        <w:rPr>
          <w:rFonts w:ascii="Century Gothic" w:hAnsi="Century Gothic" w:cs="Tahoma"/>
          <w:sz w:val="24"/>
          <w:szCs w:val="24"/>
          <w:lang w:val="tr-TR"/>
        </w:rPr>
        <w:t xml:space="preserve"> </w:t>
      </w:r>
      <w:r w:rsidR="00851508">
        <w:rPr>
          <w:rFonts w:ascii="Century Gothic" w:hAnsi="Century Gothic" w:cs="Tahoma"/>
          <w:sz w:val="24"/>
          <w:szCs w:val="24"/>
          <w:lang w:val="tr-TR"/>
        </w:rPr>
        <w:t xml:space="preserve">hat </w:t>
      </w:r>
      <w:r w:rsidR="00053CC5" w:rsidRPr="00053CC5">
        <w:rPr>
          <w:rFonts w:ascii="Century Gothic" w:hAnsi="Century Gothic" w:cs="Tahoma"/>
          <w:sz w:val="24"/>
          <w:szCs w:val="24"/>
          <w:lang w:val="tr-TR"/>
        </w:rPr>
        <w:t>regülatör slam shut sinyali</w:t>
      </w:r>
    </w:p>
    <w:p w:rsidR="00851508" w:rsidRPr="00053CC5" w:rsidRDefault="00A15484" w:rsidP="00851508">
      <w:pPr>
        <w:numPr>
          <w:ilvl w:val="0"/>
          <w:numId w:val="34"/>
        </w:numPr>
        <w:autoSpaceDE w:val="0"/>
        <w:autoSpaceDN w:val="0"/>
        <w:adjustRightInd w:val="0"/>
        <w:spacing w:line="360" w:lineRule="auto"/>
        <w:jc w:val="both"/>
        <w:rPr>
          <w:rFonts w:ascii="Century Gothic" w:hAnsi="Century Gothic" w:cs="Tahoma"/>
          <w:sz w:val="24"/>
          <w:szCs w:val="24"/>
          <w:lang w:val="tr-TR"/>
        </w:rPr>
      </w:pPr>
      <w:r w:rsidRPr="00A15484">
        <w:rPr>
          <w:rFonts w:ascii="Century Gothic" w:hAnsi="Century Gothic" w:cs="Tahoma"/>
          <w:color w:val="FF0000"/>
          <w:sz w:val="24"/>
          <w:szCs w:val="24"/>
          <w:lang w:val="tr-TR"/>
        </w:rPr>
        <w:lastRenderedPageBreak/>
        <w:t>2.</w:t>
      </w:r>
      <w:r>
        <w:rPr>
          <w:rFonts w:ascii="Century Gothic" w:hAnsi="Century Gothic" w:cs="Tahoma"/>
          <w:sz w:val="24"/>
          <w:szCs w:val="24"/>
          <w:lang w:val="tr-TR"/>
        </w:rPr>
        <w:t xml:space="preserve"> </w:t>
      </w:r>
      <w:r w:rsidR="00851508">
        <w:rPr>
          <w:rFonts w:ascii="Century Gothic" w:hAnsi="Century Gothic" w:cs="Tahoma"/>
          <w:sz w:val="24"/>
          <w:szCs w:val="24"/>
          <w:lang w:val="tr-TR"/>
        </w:rPr>
        <w:t xml:space="preserve">hat </w:t>
      </w:r>
      <w:r w:rsidR="00851508" w:rsidRPr="00053CC5">
        <w:rPr>
          <w:rFonts w:ascii="Century Gothic" w:hAnsi="Century Gothic" w:cs="Tahoma"/>
          <w:sz w:val="24"/>
          <w:szCs w:val="24"/>
          <w:lang w:val="tr-TR"/>
        </w:rPr>
        <w:t>regülatör slam shut sinyali</w:t>
      </w:r>
    </w:p>
    <w:p w:rsidR="00BC67FA" w:rsidRPr="00053CC5" w:rsidRDefault="00A64DD0" w:rsidP="00851508">
      <w:pPr>
        <w:numPr>
          <w:ilvl w:val="0"/>
          <w:numId w:val="34"/>
        </w:numPr>
        <w:autoSpaceDE w:val="0"/>
        <w:autoSpaceDN w:val="0"/>
        <w:adjustRightInd w:val="0"/>
        <w:spacing w:line="360" w:lineRule="auto"/>
        <w:jc w:val="both"/>
        <w:rPr>
          <w:rFonts w:ascii="Century Gothic" w:hAnsi="Century Gothic" w:cs="Tahoma"/>
          <w:sz w:val="24"/>
          <w:szCs w:val="24"/>
          <w:lang w:val="tr-TR"/>
        </w:rPr>
      </w:pPr>
      <w:r>
        <w:rPr>
          <w:rFonts w:ascii="Century Gothic" w:hAnsi="Century Gothic" w:cs="SymbolMT"/>
          <w:sz w:val="24"/>
          <w:szCs w:val="24"/>
          <w:lang w:val="tr-TR"/>
        </w:rPr>
        <w:t xml:space="preserve">By-Pass </w:t>
      </w:r>
      <w:r w:rsidR="00BC67FA">
        <w:rPr>
          <w:rFonts w:ascii="Century Gothic" w:hAnsi="Century Gothic" w:cs="SymbolMT"/>
          <w:sz w:val="24"/>
          <w:szCs w:val="24"/>
          <w:lang w:val="tr-TR"/>
        </w:rPr>
        <w:t>Vana pozisyonu 1 – Açık/Kapalı</w:t>
      </w:r>
    </w:p>
    <w:p w:rsidR="003D6D55" w:rsidRDefault="003D6D55" w:rsidP="00851508">
      <w:pPr>
        <w:numPr>
          <w:ilvl w:val="0"/>
          <w:numId w:val="34"/>
        </w:numPr>
        <w:autoSpaceDE w:val="0"/>
        <w:autoSpaceDN w:val="0"/>
        <w:adjustRightInd w:val="0"/>
        <w:spacing w:line="360" w:lineRule="auto"/>
        <w:jc w:val="both"/>
        <w:rPr>
          <w:rFonts w:ascii="Century Gothic" w:hAnsi="Century Gothic" w:cs="Tahoma"/>
          <w:sz w:val="24"/>
          <w:szCs w:val="24"/>
          <w:lang w:val="tr-TR"/>
        </w:rPr>
      </w:pPr>
      <w:r>
        <w:rPr>
          <w:rFonts w:ascii="Century Gothic" w:hAnsi="Century Gothic" w:cs="Tahoma"/>
          <w:sz w:val="24"/>
          <w:szCs w:val="24"/>
          <w:lang w:val="tr-TR"/>
        </w:rPr>
        <w:t>İstasyon Kapısı – Açık/Kapalı</w:t>
      </w:r>
    </w:p>
    <w:p w:rsidR="00851508" w:rsidRDefault="00851508" w:rsidP="00851508">
      <w:pPr>
        <w:numPr>
          <w:ilvl w:val="0"/>
          <w:numId w:val="34"/>
        </w:numPr>
        <w:autoSpaceDE w:val="0"/>
        <w:autoSpaceDN w:val="0"/>
        <w:adjustRightInd w:val="0"/>
        <w:spacing w:line="360" w:lineRule="auto"/>
        <w:jc w:val="both"/>
        <w:rPr>
          <w:rFonts w:ascii="Century Gothic" w:hAnsi="Century Gothic" w:cs="Tahoma"/>
          <w:sz w:val="24"/>
          <w:szCs w:val="24"/>
          <w:lang w:val="tr-TR"/>
        </w:rPr>
      </w:pPr>
      <w:r>
        <w:rPr>
          <w:rFonts w:ascii="Century Gothic" w:hAnsi="Century Gothic" w:cs="Tahoma"/>
          <w:sz w:val="24"/>
          <w:szCs w:val="24"/>
          <w:lang w:val="tr-TR"/>
        </w:rPr>
        <w:t>Yedek – 1</w:t>
      </w:r>
    </w:p>
    <w:p w:rsidR="00851508" w:rsidRPr="00053CC5" w:rsidRDefault="00851508" w:rsidP="00851508">
      <w:pPr>
        <w:numPr>
          <w:ilvl w:val="0"/>
          <w:numId w:val="34"/>
        </w:numPr>
        <w:autoSpaceDE w:val="0"/>
        <w:autoSpaceDN w:val="0"/>
        <w:adjustRightInd w:val="0"/>
        <w:spacing w:line="360" w:lineRule="auto"/>
        <w:jc w:val="both"/>
        <w:rPr>
          <w:rFonts w:ascii="Century Gothic" w:hAnsi="Century Gothic" w:cs="Tahoma"/>
          <w:sz w:val="24"/>
          <w:szCs w:val="24"/>
          <w:lang w:val="tr-TR"/>
        </w:rPr>
      </w:pPr>
      <w:r>
        <w:rPr>
          <w:rFonts w:ascii="Century Gothic" w:hAnsi="Century Gothic" w:cs="Tahoma"/>
          <w:sz w:val="24"/>
          <w:szCs w:val="24"/>
          <w:lang w:val="tr-TR"/>
        </w:rPr>
        <w:t>Yedek  - 2</w:t>
      </w:r>
    </w:p>
    <w:p w:rsidR="00412093" w:rsidRDefault="00412093" w:rsidP="003D6D55">
      <w:pPr>
        <w:autoSpaceDE w:val="0"/>
        <w:autoSpaceDN w:val="0"/>
        <w:adjustRightInd w:val="0"/>
        <w:spacing w:line="360" w:lineRule="auto"/>
        <w:ind w:left="357"/>
        <w:jc w:val="both"/>
        <w:rPr>
          <w:rFonts w:ascii="Century Gothic" w:hAnsi="Century Gothic" w:cs="Tahoma"/>
          <w:sz w:val="24"/>
          <w:szCs w:val="24"/>
          <w:lang w:val="tr-TR"/>
        </w:rPr>
      </w:pPr>
    </w:p>
    <w:p w:rsidR="006C5B09" w:rsidRDefault="00412093" w:rsidP="006C5B09">
      <w:pPr>
        <w:autoSpaceDE w:val="0"/>
        <w:autoSpaceDN w:val="0"/>
        <w:adjustRightInd w:val="0"/>
        <w:spacing w:line="360" w:lineRule="auto"/>
        <w:ind w:left="357"/>
        <w:jc w:val="both"/>
        <w:rPr>
          <w:rFonts w:ascii="Century Gothic" w:hAnsi="Century Gothic" w:cs="SymbolMT"/>
          <w:sz w:val="24"/>
          <w:szCs w:val="24"/>
          <w:lang w:val="tr-TR"/>
        </w:rPr>
      </w:pPr>
      <w:r>
        <w:rPr>
          <w:rFonts w:ascii="Century Gothic" w:hAnsi="Century Gothic" w:cs="Tahoma"/>
          <w:b/>
          <w:sz w:val="24"/>
          <w:szCs w:val="24"/>
          <w:lang w:val="tr-TR"/>
        </w:rPr>
        <w:t>3</w:t>
      </w:r>
      <w:r w:rsidRPr="004A6A6A">
        <w:rPr>
          <w:rFonts w:ascii="Century Gothic" w:hAnsi="Century Gothic" w:cs="Tahoma"/>
          <w:b/>
          <w:sz w:val="24"/>
          <w:szCs w:val="24"/>
          <w:lang w:val="tr-TR"/>
        </w:rPr>
        <w:t xml:space="preserve">. </w:t>
      </w:r>
      <w:r w:rsidR="00CD0594">
        <w:rPr>
          <w:rFonts w:ascii="Century Gothic" w:hAnsi="Century Gothic" w:cs="Tahoma"/>
          <w:b/>
          <w:sz w:val="24"/>
          <w:szCs w:val="24"/>
          <w:lang w:val="tr-TR"/>
        </w:rPr>
        <w:t>Dijital O</w:t>
      </w:r>
      <w:r>
        <w:rPr>
          <w:rFonts w:ascii="Century Gothic" w:hAnsi="Century Gothic" w:cs="Tahoma"/>
          <w:b/>
          <w:sz w:val="24"/>
          <w:szCs w:val="24"/>
          <w:lang w:val="tr-TR"/>
        </w:rPr>
        <w:t>utput</w:t>
      </w:r>
      <w:r w:rsidRPr="004A6A6A">
        <w:rPr>
          <w:rFonts w:ascii="Century Gothic" w:hAnsi="Century Gothic" w:cs="Tahoma"/>
          <w:b/>
          <w:sz w:val="24"/>
          <w:szCs w:val="24"/>
          <w:lang w:val="tr-TR"/>
        </w:rPr>
        <w:t>:</w:t>
      </w:r>
      <w:r w:rsidR="006C5B09">
        <w:rPr>
          <w:rFonts w:ascii="Century Gothic" w:hAnsi="Century Gothic" w:cs="Tahoma"/>
          <w:b/>
          <w:sz w:val="24"/>
          <w:szCs w:val="24"/>
          <w:lang w:val="tr-TR"/>
        </w:rPr>
        <w:t xml:space="preserve"> </w:t>
      </w:r>
      <w:r w:rsidR="003C27A8">
        <w:rPr>
          <w:rFonts w:ascii="Century Gothic" w:hAnsi="Century Gothic" w:cs="SymbolMT"/>
          <w:sz w:val="24"/>
          <w:szCs w:val="24"/>
          <w:lang w:val="tr-TR"/>
        </w:rPr>
        <w:t>En az 4</w:t>
      </w:r>
      <w:r w:rsidR="006C5B09">
        <w:rPr>
          <w:rFonts w:ascii="Century Gothic" w:hAnsi="Century Gothic" w:cs="SymbolMT"/>
          <w:sz w:val="24"/>
          <w:szCs w:val="24"/>
          <w:lang w:val="tr-TR"/>
        </w:rPr>
        <w:t xml:space="preserve"> adet olacaktır ve serbestçe programlanabilir olacaktır. SCADA üzerinden bu çıkışlar doğrudan MODBUS RTU protokolü ile set edilebilecektir. </w:t>
      </w:r>
    </w:p>
    <w:p w:rsidR="00412093" w:rsidRPr="00053CC5" w:rsidRDefault="00412093" w:rsidP="00412093">
      <w:pPr>
        <w:autoSpaceDE w:val="0"/>
        <w:autoSpaceDN w:val="0"/>
        <w:adjustRightInd w:val="0"/>
        <w:spacing w:line="360" w:lineRule="auto"/>
        <w:ind w:left="357"/>
        <w:jc w:val="both"/>
        <w:rPr>
          <w:rFonts w:ascii="Century Gothic" w:hAnsi="Century Gothic" w:cs="Tahoma"/>
          <w:sz w:val="24"/>
          <w:szCs w:val="24"/>
          <w:lang w:val="tr-TR"/>
        </w:rPr>
      </w:pPr>
      <w:r w:rsidRPr="00053CC5">
        <w:rPr>
          <w:rFonts w:ascii="Century Gothic" w:hAnsi="Century Gothic" w:cs="SymbolMT"/>
          <w:sz w:val="24"/>
          <w:szCs w:val="24"/>
          <w:lang w:val="tr-TR"/>
        </w:rPr>
        <w:t xml:space="preserve">• </w:t>
      </w:r>
      <w:r w:rsidR="006C5B09">
        <w:rPr>
          <w:rFonts w:ascii="Century Gothic" w:hAnsi="Century Gothic" w:cs="SymbolMT"/>
          <w:sz w:val="24"/>
          <w:szCs w:val="24"/>
          <w:lang w:val="tr-TR"/>
        </w:rPr>
        <w:t>Pulse çıkış</w:t>
      </w:r>
      <w:r>
        <w:rPr>
          <w:rFonts w:ascii="Century Gothic" w:hAnsi="Century Gothic" w:cs="SymbolMT"/>
          <w:sz w:val="24"/>
          <w:szCs w:val="24"/>
          <w:lang w:val="tr-TR"/>
        </w:rPr>
        <w:t>.</w:t>
      </w:r>
      <w:r w:rsidR="00EC55FB">
        <w:rPr>
          <w:rFonts w:ascii="Century Gothic" w:hAnsi="Century Gothic" w:cs="SymbolMT"/>
          <w:sz w:val="24"/>
          <w:szCs w:val="24"/>
          <w:lang w:val="tr-TR"/>
        </w:rPr>
        <w:t xml:space="preserve"> </w:t>
      </w:r>
    </w:p>
    <w:p w:rsidR="00412093" w:rsidRPr="00053CC5" w:rsidRDefault="006C5B09" w:rsidP="00412093">
      <w:pPr>
        <w:autoSpaceDE w:val="0"/>
        <w:autoSpaceDN w:val="0"/>
        <w:adjustRightInd w:val="0"/>
        <w:spacing w:line="360" w:lineRule="auto"/>
        <w:ind w:left="357"/>
        <w:jc w:val="both"/>
        <w:rPr>
          <w:rFonts w:ascii="Century Gothic" w:hAnsi="Century Gothic" w:cs="Tahoma"/>
          <w:sz w:val="24"/>
          <w:szCs w:val="24"/>
          <w:lang w:val="tr-TR"/>
        </w:rPr>
      </w:pPr>
      <w:r>
        <w:rPr>
          <w:rFonts w:ascii="Century Gothic" w:hAnsi="Century Gothic" w:cs="SymbolMT"/>
          <w:sz w:val="24"/>
          <w:szCs w:val="24"/>
          <w:lang w:val="tr-TR"/>
        </w:rPr>
        <w:t>• A</w:t>
      </w:r>
      <w:r w:rsidR="00412093">
        <w:rPr>
          <w:rFonts w:ascii="Century Gothic" w:hAnsi="Century Gothic" w:cs="SymbolMT"/>
          <w:sz w:val="24"/>
          <w:szCs w:val="24"/>
          <w:lang w:val="tr-TR"/>
        </w:rPr>
        <w:t xml:space="preserve">larm çıkışı veya kontak çıkışı </w:t>
      </w:r>
    </w:p>
    <w:p w:rsidR="006C5B09" w:rsidRDefault="006C5B09" w:rsidP="00053CC5">
      <w:pPr>
        <w:autoSpaceDE w:val="0"/>
        <w:autoSpaceDN w:val="0"/>
        <w:adjustRightInd w:val="0"/>
        <w:spacing w:line="360" w:lineRule="auto"/>
        <w:ind w:left="357"/>
        <w:jc w:val="both"/>
        <w:rPr>
          <w:rFonts w:ascii="Century Gothic" w:hAnsi="Century Gothic" w:cs="Tahoma"/>
          <w:b/>
          <w:sz w:val="24"/>
          <w:szCs w:val="24"/>
          <w:lang w:val="tr-TR"/>
        </w:rPr>
      </w:pPr>
    </w:p>
    <w:p w:rsidR="00053CC5" w:rsidRPr="004A6A6A" w:rsidRDefault="00412093" w:rsidP="00053CC5">
      <w:pPr>
        <w:autoSpaceDE w:val="0"/>
        <w:autoSpaceDN w:val="0"/>
        <w:adjustRightInd w:val="0"/>
        <w:spacing w:line="360" w:lineRule="auto"/>
        <w:ind w:left="357"/>
        <w:jc w:val="both"/>
        <w:rPr>
          <w:rFonts w:ascii="Century Gothic" w:hAnsi="Century Gothic" w:cs="Tahoma"/>
          <w:b/>
          <w:sz w:val="24"/>
          <w:szCs w:val="24"/>
          <w:lang w:val="tr-TR"/>
        </w:rPr>
      </w:pPr>
      <w:r>
        <w:rPr>
          <w:rFonts w:ascii="Century Gothic" w:hAnsi="Century Gothic" w:cs="Tahoma"/>
          <w:b/>
          <w:sz w:val="24"/>
          <w:szCs w:val="24"/>
          <w:lang w:val="tr-TR"/>
        </w:rPr>
        <w:t>4</w:t>
      </w:r>
      <w:r w:rsidR="00053CC5" w:rsidRPr="004A6A6A">
        <w:rPr>
          <w:rFonts w:ascii="Century Gothic" w:hAnsi="Century Gothic" w:cs="Tahoma"/>
          <w:b/>
          <w:sz w:val="24"/>
          <w:szCs w:val="24"/>
          <w:lang w:val="tr-TR"/>
        </w:rPr>
        <w:t>. Ölçüm Pulse Bilgileri:</w:t>
      </w:r>
    </w:p>
    <w:p w:rsidR="00053CC5" w:rsidRDefault="00053CC5" w:rsidP="00053CC5">
      <w:pPr>
        <w:autoSpaceDE w:val="0"/>
        <w:autoSpaceDN w:val="0"/>
        <w:adjustRightInd w:val="0"/>
        <w:spacing w:line="360" w:lineRule="auto"/>
        <w:ind w:left="357"/>
        <w:jc w:val="both"/>
        <w:rPr>
          <w:rFonts w:ascii="Century Gothic" w:hAnsi="Century Gothic" w:cs="Tahoma"/>
          <w:sz w:val="24"/>
          <w:szCs w:val="24"/>
          <w:lang w:val="tr-TR"/>
        </w:rPr>
      </w:pPr>
      <w:r w:rsidRPr="00053CC5">
        <w:rPr>
          <w:rFonts w:ascii="Century Gothic" w:hAnsi="Century Gothic" w:cs="SymbolMT"/>
          <w:sz w:val="24"/>
          <w:szCs w:val="24"/>
          <w:lang w:val="tr-TR"/>
        </w:rPr>
        <w:t xml:space="preserve">• </w:t>
      </w:r>
      <w:r w:rsidRPr="00053CC5">
        <w:rPr>
          <w:rFonts w:ascii="Century Gothic" w:hAnsi="Century Gothic" w:cs="Tahoma"/>
          <w:sz w:val="24"/>
          <w:szCs w:val="24"/>
          <w:lang w:val="tr-TR"/>
        </w:rPr>
        <w:t>En az 1 adet LF (low frekans) mekanik sayaçtan gelen pulse</w:t>
      </w:r>
      <w:r w:rsidR="004A6A6A">
        <w:rPr>
          <w:rFonts w:ascii="Century Gothic" w:hAnsi="Century Gothic" w:cs="Tahoma"/>
          <w:sz w:val="24"/>
          <w:szCs w:val="24"/>
          <w:lang w:val="tr-TR"/>
        </w:rPr>
        <w:t xml:space="preserve"> </w:t>
      </w:r>
      <w:r w:rsidR="008C1BCF">
        <w:rPr>
          <w:rFonts w:ascii="Century Gothic" w:hAnsi="Century Gothic" w:cs="Tahoma"/>
          <w:sz w:val="24"/>
          <w:szCs w:val="24"/>
          <w:lang w:val="tr-TR"/>
        </w:rPr>
        <w:t>bilgisini almalıdır</w:t>
      </w:r>
      <w:r w:rsidRPr="00053CC5">
        <w:rPr>
          <w:rFonts w:ascii="Century Gothic" w:hAnsi="Century Gothic" w:cs="Tahoma"/>
          <w:sz w:val="24"/>
          <w:szCs w:val="24"/>
          <w:lang w:val="tr-TR"/>
        </w:rPr>
        <w:t>. Gerektiğinde ihtiyaç duyulursa sistem HF (high</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frekans) pulse biligisini de alabilir durumda olmalıdır. Sistem ez az</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1LF ve 1HF pulse biligisini alabilir yapıda olacaktır. HF girişi sistem</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üzerinde hazır bulunmalı</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opsiyonel olarak teklif edilmemelidir.</w:t>
      </w:r>
    </w:p>
    <w:p w:rsidR="00053CC5" w:rsidRDefault="00B74C4F" w:rsidP="00053CC5">
      <w:pPr>
        <w:autoSpaceDE w:val="0"/>
        <w:autoSpaceDN w:val="0"/>
        <w:adjustRightInd w:val="0"/>
        <w:spacing w:line="360" w:lineRule="auto"/>
        <w:ind w:left="357"/>
        <w:jc w:val="both"/>
        <w:rPr>
          <w:rFonts w:ascii="Century Gothic" w:hAnsi="Century Gothic" w:cs="Tahoma"/>
          <w:sz w:val="24"/>
          <w:szCs w:val="24"/>
          <w:lang w:val="tr-TR"/>
        </w:rPr>
      </w:pPr>
      <w:r>
        <w:rPr>
          <w:rFonts w:ascii="Century Gothic" w:hAnsi="Century Gothic" w:cs="Tahoma"/>
          <w:b/>
          <w:sz w:val="24"/>
          <w:szCs w:val="24"/>
          <w:lang w:val="tr-TR"/>
        </w:rPr>
        <w:t>5</w:t>
      </w:r>
      <w:r w:rsidR="00053CC5" w:rsidRPr="004A6A6A">
        <w:rPr>
          <w:rFonts w:ascii="Century Gothic" w:hAnsi="Century Gothic" w:cs="Tahoma"/>
          <w:b/>
          <w:sz w:val="24"/>
          <w:szCs w:val="24"/>
          <w:lang w:val="tr-TR"/>
        </w:rPr>
        <w:t xml:space="preserve">. </w:t>
      </w:r>
      <w:proofErr w:type="gramStart"/>
      <w:r w:rsidR="003D6D55" w:rsidRPr="003D6D55">
        <w:rPr>
          <w:rFonts w:ascii="Century Gothic" w:hAnsi="Century Gothic" w:cs="Tahoma"/>
          <w:sz w:val="24"/>
          <w:szCs w:val="24"/>
          <w:lang w:val="tr-TR"/>
        </w:rPr>
        <w:t>Dahili</w:t>
      </w:r>
      <w:proofErr w:type="gramEnd"/>
      <w:r w:rsidR="003D6D55" w:rsidRPr="003D6D55">
        <w:rPr>
          <w:rFonts w:ascii="Century Gothic" w:hAnsi="Century Gothic" w:cs="Tahoma"/>
          <w:sz w:val="24"/>
          <w:szCs w:val="24"/>
          <w:lang w:val="tr-TR"/>
        </w:rPr>
        <w:t xml:space="preserve"> bir database yapısına sahip olmalı</w:t>
      </w:r>
      <w:r w:rsidR="003D6D55">
        <w:rPr>
          <w:rFonts w:ascii="Century Gothic" w:hAnsi="Century Gothic" w:cs="Tahoma"/>
          <w:sz w:val="24"/>
          <w:szCs w:val="24"/>
          <w:lang w:val="tr-TR"/>
        </w:rPr>
        <w:t xml:space="preserve"> ve en az 6 (altı) ay süreli saatlik, günlük, aylık bazlı verileri kendi içinde saklayabilmeli ve istenildiğinde merkez yazılıma </w:t>
      </w:r>
      <w:smartTag w:uri="urn:schemas-microsoft-com:office:smarttags" w:element="PersonName">
        <w:r w:rsidR="003D6D55">
          <w:rPr>
            <w:rFonts w:ascii="Century Gothic" w:hAnsi="Century Gothic" w:cs="Tahoma"/>
            <w:sz w:val="24"/>
            <w:szCs w:val="24"/>
            <w:lang w:val="tr-TR"/>
          </w:rPr>
          <w:t>tr</w:t>
        </w:r>
      </w:smartTag>
      <w:r w:rsidR="003D6D55">
        <w:rPr>
          <w:rFonts w:ascii="Century Gothic" w:hAnsi="Century Gothic" w:cs="Tahoma"/>
          <w:sz w:val="24"/>
          <w:szCs w:val="24"/>
          <w:lang w:val="tr-TR"/>
        </w:rPr>
        <w:t>ansfer edebilmelidir.</w:t>
      </w:r>
    </w:p>
    <w:p w:rsidR="003D6D55" w:rsidRDefault="00B74C4F" w:rsidP="00053CC5">
      <w:pPr>
        <w:autoSpaceDE w:val="0"/>
        <w:autoSpaceDN w:val="0"/>
        <w:adjustRightInd w:val="0"/>
        <w:spacing w:line="360" w:lineRule="auto"/>
        <w:ind w:left="357"/>
        <w:jc w:val="both"/>
        <w:rPr>
          <w:rFonts w:ascii="Century Gothic" w:hAnsi="Century Gothic" w:cs="Tahoma"/>
          <w:sz w:val="24"/>
          <w:szCs w:val="24"/>
          <w:lang w:val="tr-TR"/>
        </w:rPr>
      </w:pPr>
      <w:r>
        <w:rPr>
          <w:rFonts w:ascii="Century Gothic" w:hAnsi="Century Gothic" w:cs="Tahoma"/>
          <w:b/>
          <w:sz w:val="24"/>
          <w:szCs w:val="24"/>
          <w:lang w:val="tr-TR"/>
        </w:rPr>
        <w:t>6</w:t>
      </w:r>
      <w:r w:rsidR="003D6D55">
        <w:rPr>
          <w:rFonts w:ascii="Century Gothic" w:hAnsi="Century Gothic" w:cs="Tahoma"/>
          <w:b/>
          <w:sz w:val="24"/>
          <w:szCs w:val="24"/>
          <w:lang w:val="tr-TR"/>
        </w:rPr>
        <w:t>.</w:t>
      </w:r>
      <w:r w:rsidR="003D6D55">
        <w:rPr>
          <w:rFonts w:ascii="Century Gothic" w:hAnsi="Century Gothic" w:cs="Tahoma"/>
          <w:sz w:val="24"/>
          <w:szCs w:val="24"/>
          <w:lang w:val="tr-TR"/>
        </w:rPr>
        <w:t xml:space="preserve"> RF, GPRS, GSM ve </w:t>
      </w:r>
      <w:r w:rsidR="00880AD4">
        <w:rPr>
          <w:rFonts w:ascii="Century Gothic" w:hAnsi="Century Gothic" w:cs="Tahoma"/>
          <w:sz w:val="24"/>
          <w:szCs w:val="24"/>
          <w:lang w:val="tr-TR"/>
        </w:rPr>
        <w:t>TCP / IP desteğini sağlamalı ve bunlar arasındaki geçiş seçilebilir bir yapıda oluşturulmalıdır.</w:t>
      </w:r>
    </w:p>
    <w:p w:rsidR="00053CC5" w:rsidRPr="00053CC5" w:rsidRDefault="00053CC5" w:rsidP="00053CC5">
      <w:pPr>
        <w:autoSpaceDE w:val="0"/>
        <w:autoSpaceDN w:val="0"/>
        <w:adjustRightInd w:val="0"/>
        <w:spacing w:line="360" w:lineRule="auto"/>
        <w:ind w:left="357"/>
        <w:jc w:val="both"/>
        <w:rPr>
          <w:rFonts w:ascii="Century Gothic" w:hAnsi="Century Gothic" w:cs="Tahoma-Bold"/>
          <w:b/>
          <w:bCs/>
          <w:sz w:val="24"/>
          <w:szCs w:val="24"/>
          <w:lang w:val="tr-TR"/>
        </w:rPr>
      </w:pPr>
      <w:r w:rsidRPr="00053CC5">
        <w:rPr>
          <w:rFonts w:ascii="Century Gothic" w:hAnsi="Century Gothic" w:cs="Tahoma-Bold"/>
          <w:b/>
          <w:bCs/>
          <w:sz w:val="24"/>
          <w:szCs w:val="24"/>
          <w:lang w:val="tr-TR"/>
        </w:rPr>
        <w:t>D.3. SCADA MERKEZİ İÇİN GEREKLİ VERİ DETAYLARI</w:t>
      </w:r>
    </w:p>
    <w:p w:rsidR="00053CC5" w:rsidRDefault="00053CC5" w:rsidP="00053CC5">
      <w:pPr>
        <w:autoSpaceDE w:val="0"/>
        <w:autoSpaceDN w:val="0"/>
        <w:adjustRightInd w:val="0"/>
        <w:spacing w:line="360" w:lineRule="auto"/>
        <w:ind w:left="357"/>
        <w:jc w:val="both"/>
        <w:rPr>
          <w:rFonts w:ascii="Century Gothic" w:hAnsi="Century Gothic" w:cs="Tahoma"/>
          <w:sz w:val="24"/>
          <w:szCs w:val="24"/>
          <w:lang w:val="tr-TR"/>
        </w:rPr>
      </w:pPr>
      <w:r w:rsidRPr="00053CC5">
        <w:rPr>
          <w:rFonts w:ascii="Century Gothic" w:hAnsi="Century Gothic" w:cs="Tahoma"/>
          <w:sz w:val="24"/>
          <w:szCs w:val="24"/>
          <w:lang w:val="tr-TR"/>
        </w:rPr>
        <w:t>SCADA Merkezine Elektronik Hacim düzenleyicilerdeki ve haberleşme</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ünitelerindeki tüm verilerin iletilebilmesi için teklif veren firma merkez</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SCADA</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 xml:space="preserve">yazılımına uyumluluğu sağlayacak tüm haberleşme PROTOKOL </w:t>
      </w:r>
      <w:r w:rsidR="005649B9">
        <w:rPr>
          <w:rFonts w:ascii="Century Gothic" w:hAnsi="Century Gothic" w:cs="Tahoma"/>
          <w:sz w:val="24"/>
          <w:szCs w:val="24"/>
          <w:lang w:val="tr-TR"/>
        </w:rPr>
        <w:t>d</w:t>
      </w:r>
      <w:r w:rsidRPr="00053CC5">
        <w:rPr>
          <w:rFonts w:ascii="Century Gothic" w:hAnsi="Century Gothic" w:cs="Tahoma"/>
          <w:sz w:val="24"/>
          <w:szCs w:val="24"/>
          <w:lang w:val="tr-TR"/>
        </w:rPr>
        <w:t>etaylarını</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vereceğini yazılı olarak taahhüt edecektir. Sistem default</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olarak MODBUS RTU</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 xml:space="preserve">protokol yapısını kullanacak olup, teklif veren firma </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tüm detayları (Register</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listesi ve detayları) vermekle yükümlüdür.</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lastRenderedPageBreak/>
        <w:t>SCADA’ya uyum sürecinde teklif</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verilen hacim düzenleyicilerin tüm</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uyumluluk sorumluluğu teklif veren firmaya</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aittir. Teklif veren firma bunu</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sağlamayı herhangi bir ücret beklentisinde</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olmadan kabul ve taahhüt</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eder. SCADA merkezine taşınacak ve SCADA</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merkezinden gönderilecek</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asgari düzeydeki sinyaller şunlardır.</w:t>
      </w:r>
      <w:r w:rsidR="004A6A6A">
        <w:rPr>
          <w:rFonts w:ascii="Century Gothic" w:hAnsi="Century Gothic" w:cs="Tahoma"/>
          <w:sz w:val="24"/>
          <w:szCs w:val="24"/>
          <w:lang w:val="tr-TR"/>
        </w:rPr>
        <w:t xml:space="preserve"> </w:t>
      </w:r>
    </w:p>
    <w:p w:rsidR="00053CC5" w:rsidRPr="004A6A6A" w:rsidRDefault="00053CC5" w:rsidP="00053CC5">
      <w:pPr>
        <w:autoSpaceDE w:val="0"/>
        <w:autoSpaceDN w:val="0"/>
        <w:adjustRightInd w:val="0"/>
        <w:spacing w:line="360" w:lineRule="auto"/>
        <w:ind w:left="357"/>
        <w:jc w:val="both"/>
        <w:rPr>
          <w:rFonts w:ascii="Century Gothic" w:hAnsi="Century Gothic" w:cs="Tahoma"/>
          <w:b/>
          <w:sz w:val="24"/>
          <w:szCs w:val="24"/>
          <w:lang w:val="tr-TR"/>
        </w:rPr>
      </w:pPr>
      <w:r w:rsidRPr="004A6A6A">
        <w:rPr>
          <w:rFonts w:ascii="Century Gothic" w:hAnsi="Century Gothic" w:cs="Tahoma"/>
          <w:b/>
          <w:sz w:val="24"/>
          <w:szCs w:val="24"/>
          <w:lang w:val="tr-TR"/>
        </w:rPr>
        <w:t>1. SCADA MERKEZİNE GÖNDERİLECEK SİNYALLER:</w:t>
      </w:r>
    </w:p>
    <w:p w:rsidR="00053CC5" w:rsidRPr="00053CC5" w:rsidRDefault="00053CC5" w:rsidP="00053CC5">
      <w:pPr>
        <w:autoSpaceDE w:val="0"/>
        <w:autoSpaceDN w:val="0"/>
        <w:adjustRightInd w:val="0"/>
        <w:spacing w:line="360" w:lineRule="auto"/>
        <w:ind w:left="357"/>
        <w:jc w:val="both"/>
        <w:rPr>
          <w:rFonts w:ascii="Century Gothic" w:hAnsi="Century Gothic" w:cs="Tahoma"/>
          <w:sz w:val="24"/>
          <w:szCs w:val="24"/>
          <w:lang w:val="tr-TR"/>
        </w:rPr>
      </w:pPr>
      <w:r w:rsidRPr="00053CC5">
        <w:rPr>
          <w:rFonts w:ascii="Century Gothic" w:hAnsi="Century Gothic" w:cs="SymbolMT"/>
          <w:sz w:val="24"/>
          <w:szCs w:val="24"/>
          <w:lang w:val="tr-TR"/>
        </w:rPr>
        <w:t xml:space="preserve">• </w:t>
      </w:r>
      <w:r w:rsidRPr="00053CC5">
        <w:rPr>
          <w:rFonts w:ascii="Century Gothic" w:hAnsi="Century Gothic" w:cs="Tahoma"/>
          <w:sz w:val="24"/>
          <w:szCs w:val="24"/>
          <w:lang w:val="tr-TR"/>
        </w:rPr>
        <w:t>Güncel Basınç, Sıcaklık, Düzeltme Katsayısı</w:t>
      </w:r>
    </w:p>
    <w:p w:rsidR="00053CC5" w:rsidRPr="00053CC5" w:rsidRDefault="00053CC5" w:rsidP="00053CC5">
      <w:pPr>
        <w:autoSpaceDE w:val="0"/>
        <w:autoSpaceDN w:val="0"/>
        <w:adjustRightInd w:val="0"/>
        <w:spacing w:line="360" w:lineRule="auto"/>
        <w:ind w:left="357"/>
        <w:jc w:val="both"/>
        <w:rPr>
          <w:rFonts w:ascii="Century Gothic" w:hAnsi="Century Gothic" w:cs="Tahoma"/>
          <w:sz w:val="24"/>
          <w:szCs w:val="24"/>
          <w:lang w:val="tr-TR"/>
        </w:rPr>
      </w:pPr>
      <w:r w:rsidRPr="00053CC5">
        <w:rPr>
          <w:rFonts w:ascii="Century Gothic" w:hAnsi="Century Gothic" w:cs="SymbolMT"/>
          <w:sz w:val="24"/>
          <w:szCs w:val="24"/>
          <w:lang w:val="tr-TR"/>
        </w:rPr>
        <w:t xml:space="preserve">• </w:t>
      </w:r>
      <w:r w:rsidRPr="00053CC5">
        <w:rPr>
          <w:rFonts w:ascii="Century Gothic" w:hAnsi="Century Gothic" w:cs="Tahoma"/>
          <w:sz w:val="24"/>
          <w:szCs w:val="24"/>
          <w:lang w:val="tr-TR"/>
        </w:rPr>
        <w:t>Güncel Alarm dışı ve alarm durumundaki Düzeltilmiş ve düzeltilmemiş</w:t>
      </w:r>
      <w:r w:rsidR="004E6BC5">
        <w:rPr>
          <w:rFonts w:ascii="Century Gothic" w:hAnsi="Century Gothic" w:cs="Tahoma"/>
          <w:sz w:val="24"/>
          <w:szCs w:val="24"/>
          <w:lang w:val="tr-TR"/>
        </w:rPr>
        <w:t xml:space="preserve"> </w:t>
      </w:r>
      <w:r w:rsidRPr="00053CC5">
        <w:rPr>
          <w:rFonts w:ascii="Century Gothic" w:hAnsi="Century Gothic" w:cs="Tahoma"/>
          <w:sz w:val="24"/>
          <w:szCs w:val="24"/>
          <w:lang w:val="tr-TR"/>
        </w:rPr>
        <w:t>hacim bilgileri</w:t>
      </w:r>
    </w:p>
    <w:p w:rsidR="00053CC5" w:rsidRPr="00053CC5" w:rsidRDefault="00053CC5" w:rsidP="00053CC5">
      <w:pPr>
        <w:autoSpaceDE w:val="0"/>
        <w:autoSpaceDN w:val="0"/>
        <w:adjustRightInd w:val="0"/>
        <w:spacing w:line="360" w:lineRule="auto"/>
        <w:ind w:left="357"/>
        <w:jc w:val="both"/>
        <w:rPr>
          <w:rFonts w:ascii="Century Gothic" w:hAnsi="Century Gothic" w:cs="Tahoma"/>
          <w:sz w:val="24"/>
          <w:szCs w:val="24"/>
          <w:lang w:val="tr-TR"/>
        </w:rPr>
      </w:pPr>
      <w:r w:rsidRPr="00053CC5">
        <w:rPr>
          <w:rFonts w:ascii="Century Gothic" w:hAnsi="Century Gothic" w:cs="SymbolMT"/>
          <w:sz w:val="24"/>
          <w:szCs w:val="24"/>
          <w:lang w:val="tr-TR"/>
        </w:rPr>
        <w:t xml:space="preserve">• </w:t>
      </w:r>
      <w:r w:rsidRPr="00053CC5">
        <w:rPr>
          <w:rFonts w:ascii="Century Gothic" w:hAnsi="Century Gothic" w:cs="Tahoma"/>
          <w:sz w:val="24"/>
          <w:szCs w:val="24"/>
          <w:lang w:val="tr-TR"/>
        </w:rPr>
        <w:t>Anlık düzeltilmiş ve düzeltilmemiş debi bilgisi</w:t>
      </w:r>
    </w:p>
    <w:p w:rsidR="00053CC5" w:rsidRPr="00053CC5" w:rsidRDefault="00053CC5" w:rsidP="00053CC5">
      <w:pPr>
        <w:autoSpaceDE w:val="0"/>
        <w:autoSpaceDN w:val="0"/>
        <w:adjustRightInd w:val="0"/>
        <w:spacing w:line="360" w:lineRule="auto"/>
        <w:ind w:left="357"/>
        <w:jc w:val="both"/>
        <w:rPr>
          <w:rFonts w:ascii="Century Gothic" w:hAnsi="Century Gothic" w:cs="Tahoma"/>
          <w:sz w:val="24"/>
          <w:szCs w:val="24"/>
          <w:lang w:val="tr-TR"/>
        </w:rPr>
      </w:pPr>
      <w:r w:rsidRPr="00053CC5">
        <w:rPr>
          <w:rFonts w:ascii="Century Gothic" w:hAnsi="Century Gothic" w:cs="SymbolMT"/>
          <w:sz w:val="24"/>
          <w:szCs w:val="24"/>
          <w:lang w:val="tr-TR"/>
        </w:rPr>
        <w:t xml:space="preserve">• </w:t>
      </w:r>
      <w:r w:rsidRPr="00053CC5">
        <w:rPr>
          <w:rFonts w:ascii="Century Gothic" w:hAnsi="Century Gothic" w:cs="Tahoma"/>
          <w:sz w:val="24"/>
          <w:szCs w:val="24"/>
          <w:lang w:val="tr-TR"/>
        </w:rPr>
        <w:t>İstasyon üzerinde yer alan input bilgileri (kapı, slamshut, filtre, vana</w:t>
      </w:r>
    </w:p>
    <w:p w:rsidR="00053CC5" w:rsidRDefault="00053CC5" w:rsidP="00053CC5">
      <w:pPr>
        <w:autoSpaceDE w:val="0"/>
        <w:autoSpaceDN w:val="0"/>
        <w:adjustRightInd w:val="0"/>
        <w:spacing w:line="360" w:lineRule="auto"/>
        <w:ind w:left="357"/>
        <w:jc w:val="both"/>
        <w:rPr>
          <w:rFonts w:ascii="Century Gothic" w:hAnsi="Century Gothic" w:cs="Tahoma"/>
          <w:sz w:val="24"/>
          <w:szCs w:val="24"/>
          <w:lang w:val="tr-TR"/>
        </w:rPr>
      </w:pPr>
      <w:r w:rsidRPr="00053CC5">
        <w:rPr>
          <w:rFonts w:ascii="Century Gothic" w:hAnsi="Century Gothic" w:cs="Tahoma"/>
          <w:sz w:val="24"/>
          <w:szCs w:val="24"/>
          <w:lang w:val="tr-TR"/>
        </w:rPr>
        <w:t>pozisyon durumları)</w:t>
      </w:r>
    </w:p>
    <w:p w:rsidR="00053CC5" w:rsidRPr="004A6A6A" w:rsidRDefault="00053CC5" w:rsidP="00053CC5">
      <w:pPr>
        <w:autoSpaceDE w:val="0"/>
        <w:autoSpaceDN w:val="0"/>
        <w:adjustRightInd w:val="0"/>
        <w:spacing w:line="360" w:lineRule="auto"/>
        <w:ind w:left="357"/>
        <w:jc w:val="both"/>
        <w:rPr>
          <w:rFonts w:ascii="Century Gothic" w:hAnsi="Century Gothic" w:cs="Tahoma"/>
          <w:b/>
          <w:sz w:val="24"/>
          <w:szCs w:val="24"/>
          <w:lang w:val="tr-TR"/>
        </w:rPr>
      </w:pPr>
      <w:r w:rsidRPr="004A6A6A">
        <w:rPr>
          <w:rFonts w:ascii="Century Gothic" w:hAnsi="Century Gothic" w:cs="Tahoma"/>
          <w:b/>
          <w:sz w:val="24"/>
          <w:szCs w:val="24"/>
          <w:lang w:val="tr-TR"/>
        </w:rPr>
        <w:t>2. SCADA MERKEZİNDEN GÖNDERİLECEK SİNYALLER:</w:t>
      </w:r>
    </w:p>
    <w:p w:rsidR="00053CC5" w:rsidRDefault="00053CC5" w:rsidP="00053CC5">
      <w:pPr>
        <w:autoSpaceDE w:val="0"/>
        <w:autoSpaceDN w:val="0"/>
        <w:adjustRightInd w:val="0"/>
        <w:spacing w:line="360" w:lineRule="auto"/>
        <w:ind w:left="357"/>
        <w:jc w:val="both"/>
        <w:rPr>
          <w:rFonts w:ascii="Century Gothic" w:hAnsi="Century Gothic" w:cs="Tahoma"/>
          <w:sz w:val="24"/>
          <w:szCs w:val="24"/>
          <w:lang w:val="tr-TR"/>
        </w:rPr>
      </w:pPr>
      <w:r w:rsidRPr="00053CC5">
        <w:rPr>
          <w:rFonts w:ascii="Century Gothic" w:hAnsi="Century Gothic" w:cs="Tahoma"/>
          <w:sz w:val="24"/>
          <w:szCs w:val="24"/>
          <w:lang w:val="tr-TR"/>
        </w:rPr>
        <w:t xml:space="preserve">EPDK mevzuatları gereğince BOTAŞ tarafından bildirilecek tüm gaz </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komponent</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değerleri (CO2, N2 ,H2….vs) merkezden cihaza gönderilebilir</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olmalıdır. Bu</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özellik müşteri ile koordinasyon sağlanarak ve müşteri izni ve</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bilgisi ile</w:t>
      </w:r>
      <w:r w:rsidR="004A6A6A">
        <w:rPr>
          <w:rFonts w:ascii="Century Gothic" w:hAnsi="Century Gothic" w:cs="Tahoma"/>
          <w:sz w:val="24"/>
          <w:szCs w:val="24"/>
          <w:lang w:val="tr-TR"/>
        </w:rPr>
        <w:t xml:space="preserve"> </w:t>
      </w:r>
      <w:r w:rsidRPr="00053CC5">
        <w:rPr>
          <w:rFonts w:ascii="Century Gothic" w:hAnsi="Century Gothic" w:cs="Tahoma"/>
          <w:sz w:val="24"/>
          <w:szCs w:val="24"/>
          <w:lang w:val="tr-TR"/>
        </w:rPr>
        <w:t>gerçekleştirilecektir.</w:t>
      </w:r>
    </w:p>
    <w:p w:rsidR="00A34F15" w:rsidRPr="00AD1A4F" w:rsidRDefault="00A34F15">
      <w:pPr>
        <w:rPr>
          <w:rFonts w:ascii="Century Gothic" w:hAnsi="Century Gothic"/>
          <w:sz w:val="22"/>
          <w:szCs w:val="22"/>
          <w:lang w:val="tr-TR"/>
        </w:rPr>
      </w:pPr>
    </w:p>
    <w:p w:rsidR="00A34F15" w:rsidRPr="004E4ABC" w:rsidRDefault="00A34F15" w:rsidP="00A34F15">
      <w:pPr>
        <w:autoSpaceDE w:val="0"/>
        <w:autoSpaceDN w:val="0"/>
        <w:adjustRightInd w:val="0"/>
        <w:spacing w:line="360" w:lineRule="auto"/>
        <w:ind w:left="357"/>
        <w:jc w:val="both"/>
        <w:rPr>
          <w:rFonts w:ascii="Century Gothic" w:hAnsi="Century Gothic" w:cs="Tahoma-Bold"/>
          <w:b/>
          <w:bCs/>
          <w:sz w:val="24"/>
          <w:szCs w:val="24"/>
          <w:lang w:val="tr-TR"/>
        </w:rPr>
      </w:pPr>
      <w:r w:rsidRPr="00A34F15">
        <w:rPr>
          <w:rFonts w:ascii="Century Gothic" w:hAnsi="Century Gothic" w:cs="Tahoma-Bold"/>
          <w:b/>
          <w:bCs/>
          <w:sz w:val="24"/>
          <w:szCs w:val="24"/>
          <w:lang w:val="tr-TR"/>
        </w:rPr>
        <w:t>E. ÖLÇÜM STANDARTLARI</w:t>
      </w:r>
    </w:p>
    <w:p w:rsidR="00A34F15" w:rsidRPr="00A34F15" w:rsidRDefault="00A34F15" w:rsidP="00A34F15">
      <w:pPr>
        <w:autoSpaceDE w:val="0"/>
        <w:autoSpaceDN w:val="0"/>
        <w:adjustRightInd w:val="0"/>
        <w:spacing w:line="360" w:lineRule="auto"/>
        <w:ind w:left="357"/>
        <w:jc w:val="both"/>
        <w:rPr>
          <w:rFonts w:ascii="Century Gothic" w:hAnsi="Century Gothic" w:cs="Tahoma"/>
          <w:sz w:val="24"/>
          <w:szCs w:val="24"/>
          <w:lang w:val="tr-TR"/>
        </w:rPr>
      </w:pPr>
      <w:r w:rsidRPr="004E4ABC">
        <w:rPr>
          <w:rFonts w:ascii="Century Gothic" w:hAnsi="Century Gothic" w:cs="Tahoma"/>
          <w:b/>
          <w:sz w:val="24"/>
          <w:szCs w:val="24"/>
          <w:lang w:val="tr-TR"/>
        </w:rPr>
        <w:t>1.</w:t>
      </w:r>
      <w:r w:rsidRPr="004E4ABC">
        <w:rPr>
          <w:rFonts w:ascii="Century Gothic" w:hAnsi="Century Gothic" w:cs="Tahoma"/>
          <w:sz w:val="24"/>
          <w:szCs w:val="24"/>
          <w:lang w:val="tr-TR"/>
        </w:rPr>
        <w:t xml:space="preserve"> Sıkıştırılabilirlik Katsayısı, </w:t>
      </w:r>
      <w:r w:rsidRPr="004E4ABC">
        <w:rPr>
          <w:rFonts w:ascii="Century Gothic" w:hAnsi="Century Gothic" w:cs="Tahoma-Bold"/>
          <w:b/>
          <w:bCs/>
          <w:sz w:val="24"/>
          <w:szCs w:val="24"/>
          <w:lang w:val="tr-TR"/>
        </w:rPr>
        <w:t>AGA NX 19, AGA-8</w:t>
      </w:r>
      <w:r w:rsidR="00A32CFA" w:rsidRPr="004E4ABC">
        <w:rPr>
          <w:rFonts w:ascii="Century Gothic" w:hAnsi="Century Gothic" w:cs="Tahoma-Bold"/>
          <w:b/>
          <w:bCs/>
          <w:sz w:val="24"/>
          <w:szCs w:val="24"/>
          <w:lang w:val="tr-TR"/>
        </w:rPr>
        <w:t xml:space="preserve"> DC-92</w:t>
      </w:r>
      <w:r w:rsidRPr="004E4ABC">
        <w:rPr>
          <w:rFonts w:ascii="Century Gothic" w:hAnsi="Century Gothic" w:cs="Tahoma-Bold"/>
          <w:b/>
          <w:bCs/>
          <w:sz w:val="24"/>
          <w:szCs w:val="24"/>
          <w:lang w:val="tr-TR"/>
        </w:rPr>
        <w:t xml:space="preserve"> (Detail Characterization) </w:t>
      </w:r>
      <w:r w:rsidRPr="004E4ABC">
        <w:rPr>
          <w:rFonts w:ascii="Century Gothic" w:hAnsi="Century Gothic" w:cs="Tahoma"/>
          <w:sz w:val="24"/>
          <w:szCs w:val="24"/>
          <w:lang w:val="tr-TR"/>
        </w:rPr>
        <w:t xml:space="preserve">ve </w:t>
      </w:r>
      <w:r w:rsidRPr="004E4ABC">
        <w:rPr>
          <w:rFonts w:ascii="Century Gothic" w:hAnsi="Century Gothic" w:cs="Tahoma-Bold"/>
          <w:b/>
          <w:bCs/>
          <w:sz w:val="24"/>
          <w:szCs w:val="24"/>
          <w:lang w:val="tr-TR"/>
        </w:rPr>
        <w:t xml:space="preserve">GERG 88 </w:t>
      </w:r>
      <w:r w:rsidRPr="004E4ABC">
        <w:rPr>
          <w:rFonts w:ascii="Century Gothic" w:hAnsi="Century Gothic" w:cs="Tahoma"/>
          <w:sz w:val="24"/>
          <w:szCs w:val="24"/>
          <w:lang w:val="tr-TR"/>
        </w:rPr>
        <w:t>standartlarına göre hesaplanabilmelidir</w:t>
      </w:r>
      <w:r w:rsidRPr="00A34F15">
        <w:rPr>
          <w:rFonts w:ascii="Century Gothic" w:hAnsi="Century Gothic" w:cs="Tahoma"/>
          <w:sz w:val="24"/>
          <w:szCs w:val="24"/>
          <w:lang w:val="tr-TR"/>
        </w:rPr>
        <w:t>. Ölçüm hesaplama</w:t>
      </w:r>
      <w:r>
        <w:rPr>
          <w:rFonts w:ascii="Century Gothic" w:hAnsi="Century Gothic" w:cs="Tahoma"/>
          <w:sz w:val="24"/>
          <w:szCs w:val="24"/>
          <w:lang w:val="tr-TR"/>
        </w:rPr>
        <w:t xml:space="preserve"> </w:t>
      </w:r>
      <w:r w:rsidRPr="00A34F15">
        <w:rPr>
          <w:rFonts w:ascii="Century Gothic" w:hAnsi="Century Gothic" w:cs="Tahoma"/>
          <w:sz w:val="24"/>
          <w:szCs w:val="24"/>
          <w:lang w:val="tr-TR"/>
        </w:rPr>
        <w:t xml:space="preserve">metodu </w:t>
      </w:r>
      <w:r w:rsidR="00EC55FB" w:rsidRPr="00EC55FB">
        <w:rPr>
          <w:rFonts w:ascii="Century Gothic" w:hAnsi="Century Gothic" w:cs="Tahoma"/>
          <w:color w:val="FF0000"/>
          <w:sz w:val="24"/>
          <w:szCs w:val="24"/>
          <w:lang w:val="tr-TR"/>
        </w:rPr>
        <w:t>seçimi</w:t>
      </w:r>
      <w:r w:rsidR="00EC55FB">
        <w:rPr>
          <w:rFonts w:ascii="Century Gothic" w:hAnsi="Century Gothic" w:cs="Tahoma"/>
          <w:sz w:val="24"/>
          <w:szCs w:val="24"/>
          <w:lang w:val="tr-TR"/>
        </w:rPr>
        <w:t xml:space="preserve"> </w:t>
      </w:r>
      <w:r w:rsidRPr="00A34F15">
        <w:rPr>
          <w:rFonts w:ascii="Century Gothic" w:hAnsi="Century Gothic" w:cs="Tahoma"/>
          <w:sz w:val="24"/>
          <w:szCs w:val="24"/>
          <w:lang w:val="tr-TR"/>
        </w:rPr>
        <w:t>elektronik hacim düzenleyicinin konfigürasyon yazılımı üzerinden</w:t>
      </w:r>
      <w:r>
        <w:rPr>
          <w:rFonts w:ascii="Century Gothic" w:hAnsi="Century Gothic" w:cs="Tahoma"/>
          <w:sz w:val="24"/>
          <w:szCs w:val="24"/>
          <w:lang w:val="tr-TR"/>
        </w:rPr>
        <w:t xml:space="preserve"> </w:t>
      </w:r>
      <w:r w:rsidRPr="00A34F15">
        <w:rPr>
          <w:rFonts w:ascii="Century Gothic" w:hAnsi="Century Gothic" w:cs="Tahoma"/>
          <w:sz w:val="24"/>
          <w:szCs w:val="24"/>
          <w:lang w:val="tr-TR"/>
        </w:rPr>
        <w:t>yapılabilimelidir. Bu ölçüm metotlarına uygun olarak “Custody transfer”</w:t>
      </w:r>
      <w:r>
        <w:rPr>
          <w:rFonts w:ascii="Century Gothic" w:hAnsi="Century Gothic" w:cs="Tahoma"/>
          <w:sz w:val="24"/>
          <w:szCs w:val="24"/>
          <w:lang w:val="tr-TR"/>
        </w:rPr>
        <w:t xml:space="preserve"> </w:t>
      </w:r>
      <w:r w:rsidRPr="00A34F15">
        <w:rPr>
          <w:rFonts w:ascii="Century Gothic" w:hAnsi="Century Gothic" w:cs="Tahoma"/>
          <w:sz w:val="24"/>
          <w:szCs w:val="24"/>
          <w:lang w:val="tr-TR"/>
        </w:rPr>
        <w:t>yapabileceği akredite bir laboratuar tarafından belgelendirilmiş</w:t>
      </w:r>
      <w:r>
        <w:rPr>
          <w:rFonts w:ascii="Century Gothic" w:hAnsi="Century Gothic" w:cs="Tahoma"/>
          <w:sz w:val="24"/>
          <w:szCs w:val="24"/>
          <w:lang w:val="tr-TR"/>
        </w:rPr>
        <w:t xml:space="preserve"> </w:t>
      </w:r>
      <w:r w:rsidRPr="00A34F15">
        <w:rPr>
          <w:rFonts w:ascii="Century Gothic" w:hAnsi="Century Gothic" w:cs="Tahoma"/>
          <w:sz w:val="24"/>
          <w:szCs w:val="24"/>
          <w:lang w:val="tr-TR"/>
        </w:rPr>
        <w:t>olmalıdır.</w:t>
      </w:r>
    </w:p>
    <w:p w:rsidR="00A34F15" w:rsidRDefault="00A34F15" w:rsidP="00A34F15">
      <w:pPr>
        <w:autoSpaceDE w:val="0"/>
        <w:autoSpaceDN w:val="0"/>
        <w:adjustRightInd w:val="0"/>
        <w:spacing w:line="360" w:lineRule="auto"/>
        <w:ind w:left="357"/>
        <w:jc w:val="both"/>
        <w:rPr>
          <w:rFonts w:ascii="Century Gothic" w:hAnsi="Century Gothic" w:cs="Tahoma"/>
          <w:sz w:val="24"/>
          <w:szCs w:val="24"/>
          <w:lang w:val="tr-TR"/>
        </w:rPr>
      </w:pPr>
      <w:r w:rsidRPr="00A34F15">
        <w:rPr>
          <w:rFonts w:ascii="Century Gothic" w:hAnsi="Century Gothic" w:cs="Tahoma"/>
          <w:b/>
          <w:sz w:val="24"/>
          <w:szCs w:val="24"/>
          <w:lang w:val="tr-TR"/>
        </w:rPr>
        <w:t>2.</w:t>
      </w:r>
      <w:r w:rsidRPr="00A34F15">
        <w:rPr>
          <w:rFonts w:ascii="Century Gothic" w:hAnsi="Century Gothic" w:cs="Tahoma"/>
          <w:sz w:val="24"/>
          <w:szCs w:val="24"/>
          <w:lang w:val="tr-TR"/>
        </w:rPr>
        <w:t xml:space="preserve"> *Refererans basınç değeri </w:t>
      </w:r>
      <w:r w:rsidRPr="00A34F15">
        <w:rPr>
          <w:rFonts w:ascii="Century Gothic" w:hAnsi="Century Gothic" w:cs="Tahoma-Bold"/>
          <w:b/>
          <w:bCs/>
          <w:sz w:val="24"/>
          <w:szCs w:val="24"/>
          <w:lang w:val="tr-TR"/>
        </w:rPr>
        <w:t xml:space="preserve">1.01325 bar </w:t>
      </w:r>
      <w:r w:rsidRPr="00A34F15">
        <w:rPr>
          <w:rFonts w:ascii="Century Gothic" w:hAnsi="Century Gothic" w:cs="Tahoma"/>
          <w:sz w:val="24"/>
          <w:szCs w:val="24"/>
          <w:lang w:val="tr-TR"/>
        </w:rPr>
        <w:t xml:space="preserve">ve referans sıcaklık değeri </w:t>
      </w:r>
      <w:smartTag w:uri="urn:schemas-microsoft-com:office:smarttags" w:element="metricconverter">
        <w:smartTagPr>
          <w:attr w:name="ProductID" w:val="15 ﾰC"/>
        </w:smartTagPr>
        <w:r w:rsidRPr="00A34F15">
          <w:rPr>
            <w:rFonts w:ascii="Century Gothic" w:hAnsi="Century Gothic" w:cs="Tahoma-Bold"/>
            <w:b/>
            <w:bCs/>
            <w:sz w:val="24"/>
            <w:szCs w:val="24"/>
            <w:lang w:val="tr-TR"/>
          </w:rPr>
          <w:t xml:space="preserve">15 </w:t>
        </w:r>
        <w:r w:rsidRPr="00A34F15">
          <w:rPr>
            <w:rFonts w:ascii="Century Gothic" w:hAnsi="Century Gothic" w:cs="SymbolMT"/>
            <w:sz w:val="24"/>
            <w:szCs w:val="24"/>
            <w:lang w:val="tr-TR"/>
          </w:rPr>
          <w:t>°</w:t>
        </w:r>
        <w:r w:rsidRPr="00A34F15">
          <w:rPr>
            <w:rFonts w:ascii="Century Gothic" w:hAnsi="Century Gothic" w:cs="Tahoma-Bold"/>
            <w:b/>
            <w:bCs/>
            <w:sz w:val="24"/>
            <w:szCs w:val="24"/>
            <w:lang w:val="tr-TR"/>
          </w:rPr>
          <w:t>C</w:t>
        </w:r>
      </w:smartTag>
      <w:r>
        <w:rPr>
          <w:rFonts w:ascii="Century Gothic" w:hAnsi="Century Gothic" w:cs="Tahoma-Bold"/>
          <w:b/>
          <w:bCs/>
          <w:sz w:val="24"/>
          <w:szCs w:val="24"/>
          <w:lang w:val="tr-TR"/>
        </w:rPr>
        <w:t xml:space="preserve"> </w:t>
      </w:r>
      <w:r w:rsidRPr="00A34F15">
        <w:rPr>
          <w:rFonts w:ascii="Century Gothic" w:hAnsi="Century Gothic" w:cs="Tahoma-Bold"/>
          <w:b/>
          <w:bCs/>
          <w:sz w:val="24"/>
          <w:szCs w:val="24"/>
          <w:lang w:val="tr-TR"/>
        </w:rPr>
        <w:t xml:space="preserve">(288.15 K) </w:t>
      </w:r>
      <w:r w:rsidRPr="00A34F15">
        <w:rPr>
          <w:rFonts w:ascii="Century Gothic" w:hAnsi="Century Gothic" w:cs="Tahoma"/>
          <w:sz w:val="24"/>
          <w:szCs w:val="24"/>
          <w:lang w:val="tr-TR"/>
        </w:rPr>
        <w:t xml:space="preserve">olarak </w:t>
      </w:r>
      <w:r w:rsidRPr="00A34F15">
        <w:rPr>
          <w:rFonts w:ascii="Century Gothic" w:hAnsi="Century Gothic" w:cs="Tahoma-Bold"/>
          <w:b/>
          <w:bCs/>
          <w:sz w:val="24"/>
          <w:szCs w:val="24"/>
          <w:lang w:val="tr-TR"/>
        </w:rPr>
        <w:t xml:space="preserve">girilebilmeli </w:t>
      </w:r>
      <w:r w:rsidRPr="00A34F15">
        <w:rPr>
          <w:rFonts w:ascii="Century Gothic" w:hAnsi="Century Gothic" w:cs="Tahoma"/>
          <w:sz w:val="24"/>
          <w:szCs w:val="24"/>
          <w:lang w:val="tr-TR"/>
        </w:rPr>
        <w:t>ya da program içinde bu şekilde</w:t>
      </w:r>
      <w:r>
        <w:rPr>
          <w:rFonts w:ascii="Century Gothic" w:hAnsi="Century Gothic" w:cs="Tahoma"/>
          <w:sz w:val="24"/>
          <w:szCs w:val="24"/>
          <w:lang w:val="tr-TR"/>
        </w:rPr>
        <w:t xml:space="preserve"> </w:t>
      </w:r>
      <w:r w:rsidRPr="00A34F15">
        <w:rPr>
          <w:rFonts w:ascii="Century Gothic" w:hAnsi="Century Gothic" w:cs="Tahoma-Bold"/>
          <w:b/>
          <w:bCs/>
          <w:sz w:val="24"/>
          <w:szCs w:val="24"/>
          <w:lang w:val="tr-TR"/>
        </w:rPr>
        <w:t>sabitlenmiş olmalıdır</w:t>
      </w:r>
      <w:r w:rsidRPr="00A34F15">
        <w:rPr>
          <w:rFonts w:ascii="Century Gothic" w:hAnsi="Century Gothic" w:cs="Tahoma"/>
          <w:sz w:val="24"/>
          <w:szCs w:val="24"/>
          <w:lang w:val="tr-TR"/>
        </w:rPr>
        <w:t>.</w:t>
      </w:r>
    </w:p>
    <w:p w:rsidR="00412093" w:rsidRDefault="00412093" w:rsidP="00A34F15">
      <w:pPr>
        <w:autoSpaceDE w:val="0"/>
        <w:autoSpaceDN w:val="0"/>
        <w:adjustRightInd w:val="0"/>
        <w:spacing w:line="360" w:lineRule="auto"/>
        <w:ind w:left="357"/>
        <w:jc w:val="both"/>
        <w:rPr>
          <w:rFonts w:ascii="Century Gothic" w:hAnsi="Century Gothic" w:cs="Tahoma-Bold"/>
          <w:b/>
          <w:bCs/>
          <w:sz w:val="24"/>
          <w:szCs w:val="24"/>
          <w:lang w:val="tr-TR"/>
        </w:rPr>
      </w:pPr>
    </w:p>
    <w:p w:rsidR="00A32CFA" w:rsidRDefault="00A32CFA" w:rsidP="00A34F15">
      <w:pPr>
        <w:autoSpaceDE w:val="0"/>
        <w:autoSpaceDN w:val="0"/>
        <w:adjustRightInd w:val="0"/>
        <w:spacing w:line="360" w:lineRule="auto"/>
        <w:ind w:left="357"/>
        <w:jc w:val="both"/>
        <w:rPr>
          <w:rFonts w:ascii="Century Gothic" w:hAnsi="Century Gothic" w:cs="Tahoma-Bold"/>
          <w:b/>
          <w:bCs/>
          <w:sz w:val="24"/>
          <w:szCs w:val="24"/>
          <w:lang w:val="tr-TR"/>
        </w:rPr>
      </w:pPr>
    </w:p>
    <w:p w:rsidR="00374FB9" w:rsidRDefault="00374FB9" w:rsidP="00A34F15">
      <w:pPr>
        <w:autoSpaceDE w:val="0"/>
        <w:autoSpaceDN w:val="0"/>
        <w:adjustRightInd w:val="0"/>
        <w:spacing w:line="360" w:lineRule="auto"/>
        <w:ind w:left="357"/>
        <w:jc w:val="both"/>
        <w:rPr>
          <w:rFonts w:ascii="Century Gothic" w:hAnsi="Century Gothic" w:cs="Tahoma-Bold"/>
          <w:b/>
          <w:bCs/>
          <w:sz w:val="24"/>
          <w:szCs w:val="24"/>
          <w:lang w:val="tr-TR"/>
        </w:rPr>
      </w:pPr>
    </w:p>
    <w:p w:rsidR="00A34F15" w:rsidRPr="00A34F15" w:rsidRDefault="00A34F15" w:rsidP="00A34F15">
      <w:pPr>
        <w:autoSpaceDE w:val="0"/>
        <w:autoSpaceDN w:val="0"/>
        <w:adjustRightInd w:val="0"/>
        <w:spacing w:line="360" w:lineRule="auto"/>
        <w:ind w:left="357"/>
        <w:jc w:val="both"/>
        <w:rPr>
          <w:rFonts w:ascii="Century Gothic" w:hAnsi="Century Gothic" w:cs="Tahoma-Bold"/>
          <w:b/>
          <w:bCs/>
          <w:sz w:val="24"/>
          <w:szCs w:val="24"/>
          <w:lang w:val="tr-TR"/>
        </w:rPr>
      </w:pPr>
      <w:r w:rsidRPr="00A34F15">
        <w:rPr>
          <w:rFonts w:ascii="Century Gothic" w:hAnsi="Century Gothic" w:cs="Tahoma-Bold"/>
          <w:b/>
          <w:bCs/>
          <w:sz w:val="24"/>
          <w:szCs w:val="24"/>
          <w:lang w:val="tr-TR"/>
        </w:rPr>
        <w:lastRenderedPageBreak/>
        <w:t>F. HASSASİYET ve KALİBRASYON</w:t>
      </w:r>
    </w:p>
    <w:p w:rsidR="00A34F15" w:rsidRPr="00A34F15" w:rsidRDefault="00A34F15" w:rsidP="00A34F15">
      <w:pPr>
        <w:autoSpaceDE w:val="0"/>
        <w:autoSpaceDN w:val="0"/>
        <w:adjustRightInd w:val="0"/>
        <w:spacing w:line="360" w:lineRule="auto"/>
        <w:ind w:left="357"/>
        <w:jc w:val="both"/>
        <w:rPr>
          <w:rFonts w:ascii="Century Gothic" w:hAnsi="Century Gothic" w:cs="Tahoma"/>
          <w:sz w:val="24"/>
          <w:szCs w:val="24"/>
          <w:lang w:val="tr-TR"/>
        </w:rPr>
      </w:pPr>
      <w:r w:rsidRPr="00A34F15">
        <w:rPr>
          <w:rFonts w:ascii="Century Gothic" w:hAnsi="Century Gothic" w:cs="SymbolMT"/>
          <w:sz w:val="24"/>
          <w:szCs w:val="24"/>
          <w:lang w:val="tr-TR"/>
        </w:rPr>
        <w:t xml:space="preserve">• </w:t>
      </w:r>
      <w:r w:rsidRPr="00A34F15">
        <w:rPr>
          <w:rFonts w:ascii="Century Gothic" w:hAnsi="Century Gothic" w:cs="Tahoma"/>
          <w:sz w:val="24"/>
          <w:szCs w:val="24"/>
          <w:lang w:val="tr-TR"/>
        </w:rPr>
        <w:t>-20 ve +</w:t>
      </w:r>
      <w:smartTag w:uri="urn:schemas-microsoft-com:office:smarttags" w:element="metricconverter">
        <w:smartTagPr>
          <w:attr w:name="ProductID" w:val="50 C"/>
        </w:smartTagPr>
        <w:r w:rsidRPr="00A34F15">
          <w:rPr>
            <w:rFonts w:ascii="Century Gothic" w:hAnsi="Century Gothic" w:cs="Tahoma"/>
            <w:sz w:val="24"/>
            <w:szCs w:val="24"/>
            <w:lang w:val="tr-TR"/>
          </w:rPr>
          <w:t>50 C</w:t>
        </w:r>
      </w:smartTag>
      <w:r w:rsidRPr="00A34F15">
        <w:rPr>
          <w:rFonts w:ascii="Century Gothic" w:hAnsi="Century Gothic" w:cs="Tahoma"/>
          <w:sz w:val="24"/>
          <w:szCs w:val="24"/>
          <w:lang w:val="tr-TR"/>
        </w:rPr>
        <w:t xml:space="preserve"> arasındaki çalışma aralıklarında ortam şartlarından</w:t>
      </w:r>
      <w:r>
        <w:rPr>
          <w:rFonts w:ascii="Century Gothic" w:hAnsi="Century Gothic" w:cs="Tahoma"/>
          <w:sz w:val="24"/>
          <w:szCs w:val="24"/>
          <w:lang w:val="tr-TR"/>
        </w:rPr>
        <w:t xml:space="preserve"> </w:t>
      </w:r>
      <w:r w:rsidRPr="00A34F15">
        <w:rPr>
          <w:rFonts w:ascii="Century Gothic" w:hAnsi="Century Gothic" w:cs="Tahoma"/>
          <w:sz w:val="24"/>
          <w:szCs w:val="24"/>
          <w:lang w:val="tr-TR"/>
        </w:rPr>
        <w:t>bağımsız olarak doğruluk (accuracy) değerleri belirtilmeli ve</w:t>
      </w:r>
      <w:r>
        <w:rPr>
          <w:rFonts w:ascii="Century Gothic" w:hAnsi="Century Gothic" w:cs="Tahoma"/>
          <w:sz w:val="24"/>
          <w:szCs w:val="24"/>
          <w:lang w:val="tr-TR"/>
        </w:rPr>
        <w:t xml:space="preserve"> </w:t>
      </w:r>
      <w:r w:rsidRPr="00A34F15">
        <w:rPr>
          <w:rFonts w:ascii="Century Gothic" w:hAnsi="Century Gothic" w:cs="Tahoma"/>
          <w:sz w:val="24"/>
          <w:szCs w:val="24"/>
          <w:lang w:val="tr-TR"/>
        </w:rPr>
        <w:t>belgelendirilmelidir. Bu değer %0,5 (reel) büyük olmamalıdır.</w:t>
      </w:r>
    </w:p>
    <w:p w:rsidR="00A34F15" w:rsidRDefault="00A34F15" w:rsidP="00A34F15">
      <w:pPr>
        <w:autoSpaceDE w:val="0"/>
        <w:autoSpaceDN w:val="0"/>
        <w:adjustRightInd w:val="0"/>
        <w:spacing w:line="360" w:lineRule="auto"/>
        <w:ind w:left="357"/>
        <w:jc w:val="both"/>
        <w:rPr>
          <w:rFonts w:ascii="Century Gothic" w:hAnsi="Century Gothic" w:cs="Tahoma"/>
          <w:sz w:val="24"/>
          <w:szCs w:val="24"/>
          <w:lang w:val="tr-TR"/>
        </w:rPr>
      </w:pPr>
      <w:r w:rsidRPr="00A34F15">
        <w:rPr>
          <w:rFonts w:ascii="Century Gothic" w:hAnsi="Century Gothic" w:cs="SymbolMT"/>
          <w:sz w:val="24"/>
          <w:szCs w:val="24"/>
          <w:lang w:val="tr-TR"/>
        </w:rPr>
        <w:t xml:space="preserve">• </w:t>
      </w:r>
      <w:r w:rsidRPr="00A34F15">
        <w:rPr>
          <w:rFonts w:ascii="Century Gothic" w:hAnsi="Century Gothic" w:cs="Tahoma"/>
          <w:sz w:val="24"/>
          <w:szCs w:val="24"/>
          <w:lang w:val="tr-TR"/>
        </w:rPr>
        <w:t>Elektronik hacim düzenleyiciler için tedarikçi kalibrasyon sürelerini</w:t>
      </w:r>
      <w:r>
        <w:rPr>
          <w:rFonts w:ascii="Century Gothic" w:hAnsi="Century Gothic" w:cs="Tahoma"/>
          <w:sz w:val="24"/>
          <w:szCs w:val="24"/>
          <w:lang w:val="tr-TR"/>
        </w:rPr>
        <w:t xml:space="preserve"> </w:t>
      </w:r>
      <w:r w:rsidR="00EC55FB">
        <w:rPr>
          <w:rFonts w:ascii="Century Gothic" w:hAnsi="Century Gothic" w:cs="Tahoma"/>
          <w:sz w:val="24"/>
          <w:szCs w:val="24"/>
          <w:lang w:val="tr-TR"/>
        </w:rPr>
        <w:t>bildirmelidir</w:t>
      </w:r>
      <w:r w:rsidRPr="00A34F15">
        <w:rPr>
          <w:rFonts w:ascii="Century Gothic" w:hAnsi="Century Gothic" w:cs="Tahoma"/>
          <w:sz w:val="24"/>
          <w:szCs w:val="24"/>
          <w:lang w:val="tr-TR"/>
        </w:rPr>
        <w:t>. Verilen cihazlar minimum 2 yıl kalibrasyon gerektirmeden</w:t>
      </w:r>
      <w:r>
        <w:rPr>
          <w:rFonts w:ascii="Century Gothic" w:hAnsi="Century Gothic" w:cs="Tahoma"/>
          <w:sz w:val="24"/>
          <w:szCs w:val="24"/>
          <w:lang w:val="tr-TR"/>
        </w:rPr>
        <w:t xml:space="preserve"> </w:t>
      </w:r>
      <w:r w:rsidRPr="00A34F15">
        <w:rPr>
          <w:rFonts w:ascii="Century Gothic" w:hAnsi="Century Gothic" w:cs="Tahoma"/>
          <w:sz w:val="24"/>
          <w:szCs w:val="24"/>
          <w:lang w:val="tr-TR"/>
        </w:rPr>
        <w:t>çalışabilir olmalıdır.</w:t>
      </w:r>
    </w:p>
    <w:p w:rsidR="00412093" w:rsidRDefault="00412093" w:rsidP="00A34F15">
      <w:pPr>
        <w:autoSpaceDE w:val="0"/>
        <w:autoSpaceDN w:val="0"/>
        <w:adjustRightInd w:val="0"/>
        <w:spacing w:line="360" w:lineRule="auto"/>
        <w:ind w:left="357"/>
        <w:jc w:val="both"/>
        <w:rPr>
          <w:rFonts w:ascii="Century Gothic" w:hAnsi="Century Gothic" w:cs="Tahoma-Bold"/>
          <w:b/>
          <w:bCs/>
          <w:sz w:val="24"/>
          <w:szCs w:val="24"/>
          <w:lang w:val="tr-TR"/>
        </w:rPr>
      </w:pPr>
    </w:p>
    <w:p w:rsidR="00A34F15" w:rsidRDefault="00A34F15" w:rsidP="00A34F15">
      <w:pPr>
        <w:autoSpaceDE w:val="0"/>
        <w:autoSpaceDN w:val="0"/>
        <w:adjustRightInd w:val="0"/>
        <w:spacing w:line="360" w:lineRule="auto"/>
        <w:ind w:left="357"/>
        <w:jc w:val="both"/>
        <w:rPr>
          <w:rFonts w:ascii="Century Gothic" w:hAnsi="Century Gothic" w:cs="Tahoma-Bold"/>
          <w:b/>
          <w:bCs/>
          <w:sz w:val="24"/>
          <w:szCs w:val="24"/>
          <w:lang w:val="tr-TR"/>
        </w:rPr>
      </w:pPr>
      <w:r w:rsidRPr="00A34F15">
        <w:rPr>
          <w:rFonts w:ascii="Century Gothic" w:hAnsi="Century Gothic" w:cs="Tahoma-Bold"/>
          <w:b/>
          <w:bCs/>
          <w:sz w:val="24"/>
          <w:szCs w:val="24"/>
          <w:lang w:val="tr-TR"/>
        </w:rPr>
        <w:t>G.</w:t>
      </w:r>
      <w:r w:rsidR="006C5B09">
        <w:rPr>
          <w:rFonts w:ascii="Century Gothic" w:hAnsi="Century Gothic" w:cs="Tahoma-Bold"/>
          <w:b/>
          <w:bCs/>
          <w:sz w:val="24"/>
          <w:szCs w:val="24"/>
          <w:lang w:val="tr-TR"/>
        </w:rPr>
        <w:t xml:space="preserve"> </w:t>
      </w:r>
      <w:r w:rsidRPr="00A34F15">
        <w:rPr>
          <w:rFonts w:ascii="Century Gothic" w:hAnsi="Century Gothic" w:cs="Tahoma-Bold"/>
          <w:b/>
          <w:bCs/>
          <w:sz w:val="24"/>
          <w:szCs w:val="24"/>
          <w:lang w:val="tr-TR"/>
        </w:rPr>
        <w:t>GARANTİ ŞARTLARI</w:t>
      </w:r>
    </w:p>
    <w:p w:rsidR="00A34F15" w:rsidRDefault="00A34F15" w:rsidP="00A34F15">
      <w:pPr>
        <w:autoSpaceDE w:val="0"/>
        <w:autoSpaceDN w:val="0"/>
        <w:adjustRightInd w:val="0"/>
        <w:spacing w:line="360" w:lineRule="auto"/>
        <w:ind w:left="357"/>
        <w:jc w:val="both"/>
        <w:rPr>
          <w:rFonts w:ascii="Century Gothic" w:hAnsi="Century Gothic" w:cs="Tahoma"/>
          <w:sz w:val="24"/>
          <w:szCs w:val="24"/>
          <w:lang w:val="tr-TR"/>
        </w:rPr>
      </w:pPr>
      <w:r w:rsidRPr="00A34F15">
        <w:rPr>
          <w:rFonts w:ascii="Century Gothic" w:hAnsi="Century Gothic" w:cs="Tahoma"/>
          <w:b/>
          <w:sz w:val="24"/>
          <w:szCs w:val="24"/>
          <w:lang w:val="tr-TR"/>
        </w:rPr>
        <w:t>1.</w:t>
      </w:r>
      <w:r w:rsidRPr="00A34F15">
        <w:rPr>
          <w:rFonts w:ascii="Century Gothic" w:hAnsi="Century Gothic" w:cs="Tahoma"/>
          <w:sz w:val="24"/>
          <w:szCs w:val="24"/>
          <w:lang w:val="tr-TR"/>
        </w:rPr>
        <w:t xml:space="preserve"> Hacim düzelticiler malzeme ve üretimden kaynaklanan hatalara karşı</w:t>
      </w:r>
      <w:r>
        <w:rPr>
          <w:rFonts w:ascii="Century Gothic" w:hAnsi="Century Gothic" w:cs="Tahoma"/>
          <w:sz w:val="24"/>
          <w:szCs w:val="24"/>
          <w:lang w:val="tr-TR"/>
        </w:rPr>
        <w:t xml:space="preserve"> </w:t>
      </w:r>
      <w:r w:rsidRPr="00A34F15">
        <w:rPr>
          <w:rFonts w:ascii="Century Gothic" w:hAnsi="Century Gothic" w:cs="Tahoma-Bold"/>
          <w:b/>
          <w:bCs/>
          <w:sz w:val="24"/>
          <w:szCs w:val="24"/>
          <w:lang w:val="tr-TR"/>
        </w:rPr>
        <w:t>ilgili</w:t>
      </w:r>
      <w:r>
        <w:rPr>
          <w:rFonts w:ascii="Century Gothic" w:hAnsi="Century Gothic" w:cs="Tahoma-Bold"/>
          <w:b/>
          <w:bCs/>
          <w:sz w:val="24"/>
          <w:szCs w:val="24"/>
          <w:lang w:val="tr-TR"/>
        </w:rPr>
        <w:t xml:space="preserve"> </w:t>
      </w:r>
      <w:r w:rsidRPr="00A34F15">
        <w:rPr>
          <w:rFonts w:ascii="Century Gothic" w:hAnsi="Century Gothic" w:cs="Tahoma-Bold"/>
          <w:b/>
          <w:bCs/>
          <w:sz w:val="24"/>
          <w:szCs w:val="24"/>
          <w:lang w:val="tr-TR"/>
        </w:rPr>
        <w:t>gaz kur</w:t>
      </w:r>
      <w:r w:rsidR="00781B20" w:rsidRPr="00781B20">
        <w:rPr>
          <w:rFonts w:ascii="Century Gothic" w:hAnsi="Century Gothic" w:cs="Tahoma-Bold"/>
          <w:b/>
          <w:bCs/>
          <w:color w:val="FF0000"/>
          <w:sz w:val="24"/>
          <w:szCs w:val="24"/>
          <w:lang w:val="tr-TR"/>
        </w:rPr>
        <w:t>u</w:t>
      </w:r>
      <w:r w:rsidRPr="00A34F15">
        <w:rPr>
          <w:rFonts w:ascii="Century Gothic" w:hAnsi="Century Gothic" w:cs="Tahoma-Bold"/>
          <w:b/>
          <w:bCs/>
          <w:sz w:val="24"/>
          <w:szCs w:val="24"/>
          <w:lang w:val="tr-TR"/>
        </w:rPr>
        <w:t>luşuna tesliminden itibaren 24 (yirmidört) ay</w:t>
      </w:r>
      <w:r w:rsidRPr="00A34F15">
        <w:rPr>
          <w:rFonts w:ascii="Century Gothic" w:hAnsi="Century Gothic" w:cs="Tahoma"/>
          <w:sz w:val="24"/>
          <w:szCs w:val="24"/>
          <w:lang w:val="tr-TR"/>
        </w:rPr>
        <w:t xml:space="preserve">, </w:t>
      </w:r>
      <w:r w:rsidRPr="00A34F15">
        <w:rPr>
          <w:rFonts w:ascii="Century Gothic" w:hAnsi="Century Gothic" w:cs="Tahoma-Bold"/>
          <w:b/>
          <w:bCs/>
          <w:sz w:val="24"/>
          <w:szCs w:val="24"/>
          <w:lang w:val="tr-TR"/>
        </w:rPr>
        <w:t>devreye</w:t>
      </w:r>
      <w:r>
        <w:rPr>
          <w:rFonts w:ascii="Century Gothic" w:hAnsi="Century Gothic" w:cs="Tahoma-Bold"/>
          <w:b/>
          <w:bCs/>
          <w:sz w:val="24"/>
          <w:szCs w:val="24"/>
          <w:lang w:val="tr-TR"/>
        </w:rPr>
        <w:t xml:space="preserve"> </w:t>
      </w:r>
      <w:r w:rsidRPr="00A34F15">
        <w:rPr>
          <w:rFonts w:ascii="Century Gothic" w:hAnsi="Century Gothic" w:cs="Tahoma-Bold"/>
          <w:b/>
          <w:bCs/>
          <w:sz w:val="24"/>
          <w:szCs w:val="24"/>
          <w:lang w:val="tr-TR"/>
        </w:rPr>
        <w:t xml:space="preserve">alınmasından itibaren ise 12 (oniki) ay </w:t>
      </w:r>
      <w:r w:rsidRPr="00A34F15">
        <w:rPr>
          <w:rFonts w:ascii="Century Gothic" w:hAnsi="Century Gothic" w:cs="Tahoma"/>
          <w:sz w:val="24"/>
          <w:szCs w:val="24"/>
          <w:lang w:val="tr-TR"/>
        </w:rPr>
        <w:t>süre ile (hangisi daha önce</w:t>
      </w:r>
      <w:r>
        <w:rPr>
          <w:rFonts w:ascii="Century Gothic" w:hAnsi="Century Gothic" w:cs="Tahoma"/>
          <w:sz w:val="24"/>
          <w:szCs w:val="24"/>
          <w:lang w:val="tr-TR"/>
        </w:rPr>
        <w:t xml:space="preserve"> </w:t>
      </w:r>
      <w:r w:rsidRPr="00A34F15">
        <w:rPr>
          <w:rFonts w:ascii="Century Gothic" w:hAnsi="Century Gothic" w:cs="Tahoma"/>
          <w:sz w:val="24"/>
          <w:szCs w:val="24"/>
          <w:lang w:val="tr-TR"/>
        </w:rPr>
        <w:t xml:space="preserve">biterse) </w:t>
      </w:r>
      <w:r w:rsidRPr="00A34F15">
        <w:rPr>
          <w:rFonts w:ascii="Century Gothic" w:hAnsi="Century Gothic" w:cs="Tahoma-Bold"/>
          <w:b/>
          <w:bCs/>
          <w:sz w:val="24"/>
          <w:szCs w:val="24"/>
          <w:lang w:val="tr-TR"/>
        </w:rPr>
        <w:t xml:space="preserve">üreticinin garantisi altında </w:t>
      </w:r>
      <w:r w:rsidRPr="00A34F15">
        <w:rPr>
          <w:rFonts w:ascii="Century Gothic" w:hAnsi="Century Gothic" w:cs="Tahoma"/>
          <w:sz w:val="24"/>
          <w:szCs w:val="24"/>
          <w:lang w:val="tr-TR"/>
        </w:rPr>
        <w:t>olacaktır, arıza durumunda üretici</w:t>
      </w:r>
      <w:r>
        <w:rPr>
          <w:rFonts w:ascii="Century Gothic" w:hAnsi="Century Gothic" w:cs="Tahoma"/>
          <w:sz w:val="24"/>
          <w:szCs w:val="24"/>
          <w:lang w:val="tr-TR"/>
        </w:rPr>
        <w:t xml:space="preserve"> </w:t>
      </w:r>
      <w:r w:rsidRPr="00A34F15">
        <w:rPr>
          <w:rFonts w:ascii="Century Gothic" w:hAnsi="Century Gothic" w:cs="Tahoma"/>
          <w:sz w:val="24"/>
          <w:szCs w:val="24"/>
          <w:lang w:val="tr-TR"/>
        </w:rPr>
        <w:t xml:space="preserve">tarafından </w:t>
      </w:r>
      <w:r w:rsidRPr="00A34F15">
        <w:rPr>
          <w:rFonts w:ascii="Century Gothic" w:hAnsi="Century Gothic" w:cs="Tahoma-Bold"/>
          <w:b/>
          <w:bCs/>
          <w:sz w:val="24"/>
          <w:szCs w:val="24"/>
          <w:lang w:val="tr-TR"/>
        </w:rPr>
        <w:t>ücretsiz değiştirilecektir</w:t>
      </w:r>
      <w:r w:rsidRPr="00A34F15">
        <w:rPr>
          <w:rFonts w:ascii="Century Gothic" w:hAnsi="Century Gothic" w:cs="Tahoma"/>
          <w:sz w:val="24"/>
          <w:szCs w:val="24"/>
          <w:lang w:val="tr-TR"/>
        </w:rPr>
        <w:t>.</w:t>
      </w:r>
      <w:r>
        <w:rPr>
          <w:rFonts w:ascii="Century Gothic" w:hAnsi="Century Gothic" w:cs="Tahoma"/>
          <w:sz w:val="24"/>
          <w:szCs w:val="24"/>
          <w:lang w:val="tr-TR"/>
        </w:rPr>
        <w:t xml:space="preserve"> </w:t>
      </w:r>
    </w:p>
    <w:p w:rsidR="00A34F15" w:rsidRPr="00A34F15" w:rsidRDefault="00A34F15" w:rsidP="00A34F15">
      <w:pPr>
        <w:autoSpaceDE w:val="0"/>
        <w:autoSpaceDN w:val="0"/>
        <w:adjustRightInd w:val="0"/>
        <w:spacing w:line="360" w:lineRule="auto"/>
        <w:ind w:left="357"/>
        <w:jc w:val="both"/>
        <w:rPr>
          <w:rFonts w:ascii="Century Gothic" w:hAnsi="Century Gothic" w:cs="Tahoma"/>
          <w:sz w:val="24"/>
          <w:szCs w:val="24"/>
          <w:lang w:val="tr-TR"/>
        </w:rPr>
      </w:pPr>
    </w:p>
    <w:p w:rsidR="00A34F15" w:rsidRDefault="00A34F15" w:rsidP="00A34F15">
      <w:pPr>
        <w:autoSpaceDE w:val="0"/>
        <w:autoSpaceDN w:val="0"/>
        <w:adjustRightInd w:val="0"/>
        <w:spacing w:line="360" w:lineRule="auto"/>
        <w:ind w:left="357"/>
        <w:jc w:val="both"/>
        <w:rPr>
          <w:rFonts w:ascii="Century Gothic" w:hAnsi="Century Gothic" w:cs="Tahoma-Bold"/>
          <w:b/>
          <w:bCs/>
          <w:sz w:val="24"/>
          <w:szCs w:val="24"/>
          <w:lang w:val="tr-TR"/>
        </w:rPr>
      </w:pPr>
      <w:r w:rsidRPr="00A34F15">
        <w:rPr>
          <w:rFonts w:ascii="Century Gothic" w:hAnsi="Century Gothic" w:cs="Tahoma-Bold"/>
          <w:b/>
          <w:bCs/>
          <w:sz w:val="24"/>
          <w:szCs w:val="24"/>
          <w:lang w:val="tr-TR"/>
        </w:rPr>
        <w:t>H.</w:t>
      </w:r>
      <w:r w:rsidR="006C5B09">
        <w:rPr>
          <w:rFonts w:ascii="Century Gothic" w:hAnsi="Century Gothic" w:cs="Tahoma-Bold"/>
          <w:b/>
          <w:bCs/>
          <w:sz w:val="24"/>
          <w:szCs w:val="24"/>
          <w:lang w:val="tr-TR"/>
        </w:rPr>
        <w:t xml:space="preserve"> </w:t>
      </w:r>
      <w:r w:rsidRPr="00A34F15">
        <w:rPr>
          <w:rFonts w:ascii="Century Gothic" w:hAnsi="Century Gothic" w:cs="Tahoma-Bold"/>
          <w:b/>
          <w:bCs/>
          <w:sz w:val="24"/>
          <w:szCs w:val="24"/>
          <w:lang w:val="tr-TR"/>
        </w:rPr>
        <w:t>EĞİTİM, MONTAJ, DEVREYE ALMA</w:t>
      </w:r>
    </w:p>
    <w:p w:rsidR="00A34F15" w:rsidRPr="00A34F15" w:rsidRDefault="00A34F15" w:rsidP="00A34F15">
      <w:pPr>
        <w:autoSpaceDE w:val="0"/>
        <w:autoSpaceDN w:val="0"/>
        <w:adjustRightInd w:val="0"/>
        <w:spacing w:line="360" w:lineRule="auto"/>
        <w:ind w:left="357"/>
        <w:jc w:val="both"/>
        <w:rPr>
          <w:rFonts w:ascii="Century Gothic" w:hAnsi="Century Gothic" w:cs="Tahoma"/>
          <w:sz w:val="24"/>
          <w:szCs w:val="24"/>
          <w:lang w:val="tr-TR"/>
        </w:rPr>
      </w:pPr>
      <w:r w:rsidRPr="00A34F15">
        <w:rPr>
          <w:rFonts w:ascii="Century Gothic" w:hAnsi="Century Gothic" w:cs="Tahoma"/>
          <w:b/>
          <w:sz w:val="24"/>
          <w:szCs w:val="24"/>
          <w:lang w:val="tr-TR"/>
        </w:rPr>
        <w:t>1.</w:t>
      </w:r>
      <w:r w:rsidRPr="00A34F15">
        <w:rPr>
          <w:rFonts w:ascii="Century Gothic" w:hAnsi="Century Gothic" w:cs="Tahoma"/>
          <w:sz w:val="24"/>
          <w:szCs w:val="24"/>
          <w:lang w:val="tr-TR"/>
        </w:rPr>
        <w:t xml:space="preserve"> Üretici firma, hacim düzelticilerin </w:t>
      </w:r>
      <w:r w:rsidRPr="00A34F15">
        <w:rPr>
          <w:rFonts w:ascii="Century Gothic" w:hAnsi="Century Gothic" w:cs="Tahoma-Bold"/>
          <w:b/>
          <w:bCs/>
          <w:sz w:val="24"/>
          <w:szCs w:val="24"/>
          <w:lang w:val="tr-TR"/>
        </w:rPr>
        <w:t>ayarlarının yapılması ve kullanımı,</w:t>
      </w:r>
      <w:r>
        <w:rPr>
          <w:rFonts w:ascii="Century Gothic" w:hAnsi="Century Gothic" w:cs="Tahoma-Bold"/>
          <w:b/>
          <w:bCs/>
          <w:sz w:val="24"/>
          <w:szCs w:val="24"/>
          <w:lang w:val="tr-TR"/>
        </w:rPr>
        <w:t xml:space="preserve"> </w:t>
      </w:r>
      <w:r w:rsidRPr="00A34F15">
        <w:rPr>
          <w:rFonts w:ascii="Century Gothic" w:hAnsi="Century Gothic" w:cs="Tahoma-Bold"/>
          <w:b/>
          <w:bCs/>
          <w:sz w:val="24"/>
          <w:szCs w:val="24"/>
          <w:lang w:val="tr-TR"/>
        </w:rPr>
        <w:t>kalibrasyon ve bakımının nasıl yapılacağı, montajı ve devreye</w:t>
      </w:r>
      <w:r>
        <w:rPr>
          <w:rFonts w:ascii="Century Gothic" w:hAnsi="Century Gothic" w:cs="Tahoma-Bold"/>
          <w:b/>
          <w:bCs/>
          <w:sz w:val="24"/>
          <w:szCs w:val="24"/>
          <w:lang w:val="tr-TR"/>
        </w:rPr>
        <w:t xml:space="preserve"> </w:t>
      </w:r>
      <w:r w:rsidRPr="00A34F15">
        <w:rPr>
          <w:rFonts w:ascii="Century Gothic" w:hAnsi="Century Gothic" w:cs="Tahoma-Bold"/>
          <w:b/>
          <w:bCs/>
          <w:sz w:val="24"/>
          <w:szCs w:val="24"/>
          <w:lang w:val="tr-TR"/>
        </w:rPr>
        <w:t>alınması ile ilgili</w:t>
      </w:r>
      <w:r w:rsidRPr="00A34F15">
        <w:rPr>
          <w:rFonts w:ascii="Century Gothic" w:hAnsi="Century Gothic" w:cs="Tahoma"/>
          <w:sz w:val="24"/>
          <w:szCs w:val="24"/>
          <w:lang w:val="tr-TR"/>
        </w:rPr>
        <w:t>, ilk satın almayı müteakip, İlgili gaz kurluşunun Genel</w:t>
      </w:r>
      <w:r>
        <w:rPr>
          <w:rFonts w:ascii="Century Gothic" w:hAnsi="Century Gothic" w:cs="Tahoma"/>
          <w:sz w:val="24"/>
          <w:szCs w:val="24"/>
          <w:lang w:val="tr-TR"/>
        </w:rPr>
        <w:t xml:space="preserve"> </w:t>
      </w:r>
      <w:r w:rsidRPr="00A34F15">
        <w:rPr>
          <w:rFonts w:ascii="Century Gothic" w:hAnsi="Century Gothic" w:cs="Tahoma"/>
          <w:sz w:val="24"/>
          <w:szCs w:val="24"/>
          <w:lang w:val="tr-TR"/>
        </w:rPr>
        <w:t xml:space="preserve">Merkezi’nde ve kurulu basınç düşürme ve ölçüm istasyonları üzerinde </w:t>
      </w:r>
      <w:r w:rsidRPr="00A34F15">
        <w:rPr>
          <w:rFonts w:ascii="Century Gothic" w:hAnsi="Century Gothic" w:cs="Tahoma-Bold"/>
          <w:b/>
          <w:bCs/>
          <w:sz w:val="24"/>
          <w:szCs w:val="24"/>
          <w:lang w:val="tr-TR"/>
        </w:rPr>
        <w:t>bir</w:t>
      </w:r>
      <w:r>
        <w:rPr>
          <w:rFonts w:ascii="Century Gothic" w:hAnsi="Century Gothic" w:cs="Tahoma-Bold"/>
          <w:b/>
          <w:bCs/>
          <w:sz w:val="24"/>
          <w:szCs w:val="24"/>
          <w:lang w:val="tr-TR"/>
        </w:rPr>
        <w:t xml:space="preserve"> </w:t>
      </w:r>
      <w:r w:rsidRPr="00A34F15">
        <w:rPr>
          <w:rFonts w:ascii="Century Gothic" w:hAnsi="Century Gothic" w:cs="Tahoma-Bold"/>
          <w:b/>
          <w:bCs/>
          <w:sz w:val="24"/>
          <w:szCs w:val="24"/>
          <w:lang w:val="tr-TR"/>
        </w:rPr>
        <w:t>eğitim</w:t>
      </w:r>
      <w:r>
        <w:rPr>
          <w:rFonts w:ascii="Century Gothic" w:hAnsi="Century Gothic" w:cs="Tahoma-Bold"/>
          <w:b/>
          <w:bCs/>
          <w:sz w:val="24"/>
          <w:szCs w:val="24"/>
          <w:lang w:val="tr-TR"/>
        </w:rPr>
        <w:t xml:space="preserve"> </w:t>
      </w:r>
      <w:r w:rsidRPr="00A34F15">
        <w:rPr>
          <w:rFonts w:ascii="Century Gothic" w:hAnsi="Century Gothic" w:cs="Tahoma-Bold"/>
          <w:b/>
          <w:bCs/>
          <w:sz w:val="24"/>
          <w:szCs w:val="24"/>
          <w:lang w:val="tr-TR"/>
        </w:rPr>
        <w:t xml:space="preserve">programı </w:t>
      </w:r>
      <w:r w:rsidRPr="00A34F15">
        <w:rPr>
          <w:rFonts w:ascii="Century Gothic" w:hAnsi="Century Gothic" w:cs="Tahoma"/>
          <w:sz w:val="24"/>
          <w:szCs w:val="24"/>
          <w:lang w:val="tr-TR"/>
        </w:rPr>
        <w:t>düzenleyecektir.</w:t>
      </w:r>
    </w:p>
    <w:p w:rsidR="00A34F15" w:rsidRPr="00A34F15" w:rsidRDefault="00A34F15" w:rsidP="00A34F15">
      <w:pPr>
        <w:autoSpaceDE w:val="0"/>
        <w:autoSpaceDN w:val="0"/>
        <w:adjustRightInd w:val="0"/>
        <w:spacing w:line="360" w:lineRule="auto"/>
        <w:ind w:left="357"/>
        <w:jc w:val="both"/>
        <w:rPr>
          <w:rFonts w:ascii="Century Gothic" w:hAnsi="Century Gothic" w:cs="Tahoma"/>
          <w:sz w:val="24"/>
          <w:szCs w:val="24"/>
          <w:lang w:val="tr-TR"/>
        </w:rPr>
      </w:pPr>
      <w:r w:rsidRPr="00A34F15">
        <w:rPr>
          <w:rFonts w:ascii="Century Gothic" w:hAnsi="Century Gothic" w:cs="Tahoma"/>
          <w:b/>
          <w:sz w:val="24"/>
          <w:szCs w:val="24"/>
          <w:lang w:val="tr-TR"/>
        </w:rPr>
        <w:t>2.</w:t>
      </w:r>
      <w:r w:rsidRPr="00A34F15">
        <w:rPr>
          <w:rFonts w:ascii="Century Gothic" w:hAnsi="Century Gothic" w:cs="Tahoma"/>
          <w:sz w:val="24"/>
          <w:szCs w:val="24"/>
          <w:lang w:val="tr-TR"/>
        </w:rPr>
        <w:t xml:space="preserve"> Üretici veya tedarikçi firma teklifini mutlaka montaj ve devreye alma</w:t>
      </w:r>
      <w:r>
        <w:rPr>
          <w:rFonts w:ascii="Century Gothic" w:hAnsi="Century Gothic" w:cs="Tahoma"/>
          <w:sz w:val="24"/>
          <w:szCs w:val="24"/>
          <w:lang w:val="tr-TR"/>
        </w:rPr>
        <w:t xml:space="preserve"> </w:t>
      </w:r>
      <w:r w:rsidRPr="00A34F15">
        <w:rPr>
          <w:rFonts w:ascii="Century Gothic" w:hAnsi="Century Gothic" w:cs="Tahoma"/>
          <w:sz w:val="24"/>
          <w:szCs w:val="24"/>
          <w:lang w:val="tr-TR"/>
        </w:rPr>
        <w:t>dahil</w:t>
      </w:r>
      <w:r>
        <w:rPr>
          <w:rFonts w:ascii="Century Gothic" w:hAnsi="Century Gothic" w:cs="Tahoma"/>
          <w:sz w:val="24"/>
          <w:szCs w:val="24"/>
          <w:lang w:val="tr-TR"/>
        </w:rPr>
        <w:t xml:space="preserve"> </w:t>
      </w:r>
      <w:r w:rsidRPr="00A34F15">
        <w:rPr>
          <w:rFonts w:ascii="Century Gothic" w:hAnsi="Century Gothic" w:cs="Tahoma"/>
          <w:sz w:val="24"/>
          <w:szCs w:val="24"/>
          <w:lang w:val="tr-TR"/>
        </w:rPr>
        <w:t>verecektir.</w:t>
      </w:r>
    </w:p>
    <w:p w:rsidR="00F1733D" w:rsidRPr="00AD1A4F" w:rsidRDefault="00A34F15" w:rsidP="006C5B09">
      <w:pPr>
        <w:autoSpaceDE w:val="0"/>
        <w:autoSpaceDN w:val="0"/>
        <w:adjustRightInd w:val="0"/>
        <w:spacing w:line="360" w:lineRule="auto"/>
        <w:ind w:left="357"/>
        <w:jc w:val="both"/>
        <w:rPr>
          <w:rFonts w:ascii="Century Gothic" w:hAnsi="Century Gothic"/>
          <w:sz w:val="22"/>
          <w:szCs w:val="22"/>
          <w:lang w:val="tr-TR"/>
        </w:rPr>
      </w:pPr>
      <w:r w:rsidRPr="00A34F15">
        <w:rPr>
          <w:rFonts w:ascii="Century Gothic" w:hAnsi="Century Gothic" w:cs="Tahoma"/>
          <w:b/>
          <w:sz w:val="24"/>
          <w:szCs w:val="24"/>
          <w:lang w:val="tr-TR"/>
        </w:rPr>
        <w:t>3.</w:t>
      </w:r>
      <w:r w:rsidRPr="00A34F15">
        <w:rPr>
          <w:rFonts w:ascii="Century Gothic" w:hAnsi="Century Gothic" w:cs="Tahoma"/>
          <w:sz w:val="24"/>
          <w:szCs w:val="24"/>
          <w:lang w:val="tr-TR"/>
        </w:rPr>
        <w:t xml:space="preserve"> İstasyonlarda yer alan kapı swi</w:t>
      </w:r>
      <w:r w:rsidR="00A658C8">
        <w:rPr>
          <w:rFonts w:ascii="Century Gothic" w:hAnsi="Century Gothic" w:cs="Tahoma"/>
          <w:sz w:val="24"/>
          <w:szCs w:val="24"/>
          <w:lang w:val="tr-TR"/>
        </w:rPr>
        <w:t>tchi, regülatör slam shut switch</w:t>
      </w:r>
      <w:r w:rsidRPr="00A34F15">
        <w:rPr>
          <w:rFonts w:ascii="Century Gothic" w:hAnsi="Century Gothic" w:cs="Tahoma"/>
          <w:sz w:val="24"/>
          <w:szCs w:val="24"/>
          <w:lang w:val="tr-TR"/>
        </w:rPr>
        <w:t>leri, fil</w:t>
      </w:r>
      <w:smartTag w:uri="urn:schemas-microsoft-com:office:smarttags" w:element="PersonName">
        <w:r w:rsidRPr="00A34F15">
          <w:rPr>
            <w:rFonts w:ascii="Century Gothic" w:hAnsi="Century Gothic" w:cs="Tahoma"/>
            <w:sz w:val="24"/>
            <w:szCs w:val="24"/>
            <w:lang w:val="tr-TR"/>
          </w:rPr>
          <w:t>tr</w:t>
        </w:r>
      </w:smartTag>
      <w:r w:rsidRPr="00A34F15">
        <w:rPr>
          <w:rFonts w:ascii="Century Gothic" w:hAnsi="Century Gothic" w:cs="Tahoma"/>
          <w:sz w:val="24"/>
          <w:szCs w:val="24"/>
          <w:lang w:val="tr-TR"/>
        </w:rPr>
        <w:t>e</w:t>
      </w:r>
      <w:r>
        <w:rPr>
          <w:rFonts w:ascii="Century Gothic" w:hAnsi="Century Gothic" w:cs="Tahoma"/>
          <w:sz w:val="24"/>
          <w:szCs w:val="24"/>
          <w:lang w:val="tr-TR"/>
        </w:rPr>
        <w:t xml:space="preserve"> </w:t>
      </w:r>
      <w:r w:rsidRPr="00A34F15">
        <w:rPr>
          <w:rFonts w:ascii="Century Gothic" w:hAnsi="Century Gothic" w:cs="Tahoma"/>
          <w:sz w:val="24"/>
          <w:szCs w:val="24"/>
          <w:lang w:val="tr-TR"/>
        </w:rPr>
        <w:t>gösterge switchleri, vana pozisyon switchleri, korrektör veya korrektör ile</w:t>
      </w:r>
      <w:r>
        <w:rPr>
          <w:rFonts w:ascii="Century Gothic" w:hAnsi="Century Gothic" w:cs="Tahoma"/>
          <w:sz w:val="24"/>
          <w:szCs w:val="24"/>
          <w:lang w:val="tr-TR"/>
        </w:rPr>
        <w:t xml:space="preserve"> </w:t>
      </w:r>
      <w:r w:rsidRPr="00A34F15">
        <w:rPr>
          <w:rFonts w:ascii="Century Gothic" w:hAnsi="Century Gothic" w:cs="Tahoma"/>
          <w:sz w:val="24"/>
          <w:szCs w:val="24"/>
          <w:lang w:val="tr-TR"/>
        </w:rPr>
        <w:t>birlikte tedarik edilecek Dijital Input modüllerine bağlanacaktır. Bu</w:t>
      </w:r>
      <w:r>
        <w:rPr>
          <w:rFonts w:ascii="Century Gothic" w:hAnsi="Century Gothic" w:cs="Tahoma"/>
          <w:sz w:val="24"/>
          <w:szCs w:val="24"/>
          <w:lang w:val="tr-TR"/>
        </w:rPr>
        <w:t xml:space="preserve"> </w:t>
      </w:r>
      <w:r w:rsidRPr="00A34F15">
        <w:rPr>
          <w:rFonts w:ascii="Century Gothic" w:hAnsi="Century Gothic" w:cs="Tahoma"/>
          <w:sz w:val="24"/>
          <w:szCs w:val="24"/>
          <w:lang w:val="tr-TR"/>
        </w:rPr>
        <w:t>amaçla istasyonda bağlanacak olan kablolar, istasyon içinde bir plastik</w:t>
      </w:r>
      <w:r>
        <w:rPr>
          <w:rFonts w:ascii="Century Gothic" w:hAnsi="Century Gothic" w:cs="Tahoma"/>
          <w:sz w:val="24"/>
          <w:szCs w:val="24"/>
          <w:lang w:val="tr-TR"/>
        </w:rPr>
        <w:t xml:space="preserve">  </w:t>
      </w:r>
      <w:r w:rsidRPr="00A34F15">
        <w:rPr>
          <w:rFonts w:ascii="Century Gothic" w:hAnsi="Century Gothic" w:cs="Tahoma"/>
          <w:sz w:val="24"/>
          <w:szCs w:val="24"/>
          <w:lang w:val="tr-TR"/>
        </w:rPr>
        <w:t>kanal</w:t>
      </w:r>
      <w:r>
        <w:rPr>
          <w:rFonts w:ascii="Century Gothic" w:hAnsi="Century Gothic" w:cs="Tahoma"/>
          <w:sz w:val="24"/>
          <w:szCs w:val="24"/>
          <w:lang w:val="tr-TR"/>
        </w:rPr>
        <w:t xml:space="preserve"> </w:t>
      </w:r>
      <w:r w:rsidRPr="00A34F15">
        <w:rPr>
          <w:rFonts w:ascii="Century Gothic" w:hAnsi="Century Gothic" w:cs="Tahoma"/>
          <w:sz w:val="24"/>
          <w:szCs w:val="24"/>
          <w:lang w:val="tr-TR"/>
        </w:rPr>
        <w:t>vasıtası ile düzenli olarak dijital input modüllerine taşınacaktır.</w:t>
      </w:r>
    </w:p>
    <w:sectPr w:rsidR="00F1733D" w:rsidRPr="00AD1A4F" w:rsidSect="00177BF7">
      <w:headerReference w:type="even" r:id="rId8"/>
      <w:headerReference w:type="default" r:id="rId9"/>
      <w:footerReference w:type="even" r:id="rId10"/>
      <w:footerReference w:type="default" r:id="rId11"/>
      <w:headerReference w:type="first" r:id="rId12"/>
      <w:footerReference w:type="first" r:id="rId13"/>
      <w:pgSz w:w="11907" w:h="16840" w:code="9"/>
      <w:pgMar w:top="539" w:right="1287" w:bottom="1258" w:left="1797" w:header="708" w:footer="1134" w:gutter="0"/>
      <w:pgNumType w:start="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FED" w:rsidRDefault="00AD2FED">
      <w:r>
        <w:separator/>
      </w:r>
    </w:p>
  </w:endnote>
  <w:endnote w:type="continuationSeparator" w:id="0">
    <w:p w:rsidR="00AD2FED" w:rsidRDefault="00AD2F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entury Gothic">
    <w:panose1 w:val="020B0502020202020204"/>
    <w:charset w:val="A2"/>
    <w:family w:val="swiss"/>
    <w:pitch w:val="variable"/>
    <w:sig w:usb0="00000287" w:usb1="00000000" w:usb2="00000000" w:usb3="00000000" w:csb0="0000009F" w:csb1="00000000"/>
  </w:font>
  <w:font w:name="Tahoma-Bold">
    <w:altName w:val="Arial"/>
    <w:panose1 w:val="00000000000000000000"/>
    <w:charset w:val="00"/>
    <w:family w:val="swiss"/>
    <w:notTrueType/>
    <w:pitch w:val="default"/>
    <w:sig w:usb0="00000007" w:usb1="00000000" w:usb2="00000000" w:usb3="00000000" w:csb0="00000013" w:csb1="00000000"/>
  </w:font>
  <w:font w:name="Symbol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C5" w:rsidRDefault="00D6047B">
    <w:pPr>
      <w:pStyle w:val="Altbilgi"/>
      <w:framePr w:wrap="around" w:vAnchor="text" w:hAnchor="margin" w:xAlign="right" w:y="1"/>
      <w:rPr>
        <w:rStyle w:val="SayfaNumaras"/>
      </w:rPr>
    </w:pPr>
    <w:r>
      <w:rPr>
        <w:rStyle w:val="SayfaNumaras"/>
      </w:rPr>
      <w:fldChar w:fldCharType="begin"/>
    </w:r>
    <w:r w:rsidR="00053CC5">
      <w:rPr>
        <w:rStyle w:val="SayfaNumaras"/>
      </w:rPr>
      <w:instrText xml:space="preserve">PAGE  </w:instrText>
    </w:r>
    <w:r>
      <w:rPr>
        <w:rStyle w:val="SayfaNumaras"/>
      </w:rPr>
      <w:fldChar w:fldCharType="end"/>
    </w:r>
  </w:p>
  <w:p w:rsidR="00053CC5" w:rsidRDefault="00053CC5">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C5" w:rsidRPr="00B02B84" w:rsidRDefault="00053CC5">
    <w:pPr>
      <w:pStyle w:val="Altbilgi"/>
      <w:framePr w:wrap="around" w:vAnchor="text" w:hAnchor="page" w:x="9718" w:y="375"/>
      <w:rPr>
        <w:rStyle w:val="SayfaNumaras"/>
        <w:lang w:val="tr-T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FC6" w:rsidRDefault="00886FC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FED" w:rsidRDefault="00AD2FED">
      <w:r>
        <w:separator/>
      </w:r>
    </w:p>
  </w:footnote>
  <w:footnote w:type="continuationSeparator" w:id="0">
    <w:p w:rsidR="00AD2FED" w:rsidRDefault="00AD2F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FC6" w:rsidRDefault="00886FC6">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3960"/>
      <w:gridCol w:w="3060"/>
    </w:tblGrid>
    <w:tr w:rsidR="00053CC5">
      <w:trPr>
        <w:cantSplit/>
        <w:trHeight w:val="300"/>
      </w:trPr>
      <w:tc>
        <w:tcPr>
          <w:tcW w:w="2160" w:type="dxa"/>
          <w:vMerge w:val="restart"/>
          <w:vAlign w:val="center"/>
        </w:tcPr>
        <w:p w:rsidR="00053CC5" w:rsidRPr="00527381" w:rsidRDefault="00886FC6" w:rsidP="0058730D">
          <w:pPr>
            <w:pStyle w:val="Balk3"/>
            <w:jc w:val="center"/>
            <w:rPr>
              <w:sz w:val="28"/>
              <w:lang w:val="tr-TR"/>
            </w:rPr>
          </w:pPr>
          <w:r>
            <w:rPr>
              <w:noProof/>
              <w:color w:val="0000FF"/>
              <w:szCs w:val="24"/>
              <w:lang w:val="tr-TR"/>
            </w:rPr>
            <w:drawing>
              <wp:inline distT="0" distB="0" distL="0" distR="0">
                <wp:extent cx="1333500" cy="466725"/>
                <wp:effectExtent l="19050" t="0" r="0" b="0"/>
                <wp:docPr id="1" name="Resim 1" descr="http://www.aksa.com.tr/assets/signature/corporatelogos/aksa_dogalgaz.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aksa.com.tr/assets/signature/corporatelogos/aksa_dogalgaz.jpg"/>
                        <pic:cNvPicPr>
                          <a:picLocks noChangeAspect="1" noChangeArrowheads="1"/>
                        </pic:cNvPicPr>
                      </pic:nvPicPr>
                      <pic:blipFill>
                        <a:blip r:embed="rId2" r:link="rId3"/>
                        <a:srcRect/>
                        <a:stretch>
                          <a:fillRect/>
                        </a:stretch>
                      </pic:blipFill>
                      <pic:spPr bwMode="auto">
                        <a:xfrm>
                          <a:off x="0" y="0"/>
                          <a:ext cx="1333500" cy="466725"/>
                        </a:xfrm>
                        <a:prstGeom prst="rect">
                          <a:avLst/>
                        </a:prstGeom>
                        <a:noFill/>
                        <a:ln w="9525">
                          <a:noFill/>
                          <a:miter lim="800000"/>
                          <a:headEnd/>
                          <a:tailEnd/>
                        </a:ln>
                      </pic:spPr>
                    </pic:pic>
                  </a:graphicData>
                </a:graphic>
              </wp:inline>
            </w:drawing>
          </w:r>
        </w:p>
      </w:tc>
      <w:tc>
        <w:tcPr>
          <w:tcW w:w="3960" w:type="dxa"/>
          <w:vMerge w:val="restart"/>
          <w:vAlign w:val="center"/>
        </w:tcPr>
        <w:p w:rsidR="00053CC5" w:rsidRPr="0097258C" w:rsidRDefault="00053CC5" w:rsidP="0058730D">
          <w:pPr>
            <w:pStyle w:val="Balk3"/>
            <w:jc w:val="center"/>
            <w:rPr>
              <w:rFonts w:ascii="Century Gothic" w:hAnsi="Century Gothic"/>
              <w:b/>
              <w:bCs/>
              <w:sz w:val="22"/>
              <w:szCs w:val="22"/>
              <w:lang w:val="tr-TR"/>
            </w:rPr>
          </w:pPr>
          <w:r>
            <w:rPr>
              <w:rFonts w:ascii="Century Gothic" w:hAnsi="Century Gothic"/>
              <w:b/>
              <w:bCs/>
              <w:sz w:val="22"/>
              <w:szCs w:val="22"/>
              <w:lang w:val="tr-TR"/>
            </w:rPr>
            <w:t>KORREKTÖR (ELEKTRONİK HACİM DÜZELTİCİ)</w:t>
          </w:r>
          <w:r w:rsidRPr="0097258C">
            <w:rPr>
              <w:rFonts w:ascii="Century Gothic" w:hAnsi="Century Gothic"/>
              <w:b/>
              <w:bCs/>
              <w:sz w:val="22"/>
              <w:szCs w:val="22"/>
              <w:lang w:val="tr-TR"/>
            </w:rPr>
            <w:t xml:space="preserve"> TEKNİK ŞARTNAMESİ</w:t>
          </w:r>
        </w:p>
      </w:tc>
      <w:tc>
        <w:tcPr>
          <w:tcW w:w="3060" w:type="dxa"/>
          <w:vAlign w:val="center"/>
        </w:tcPr>
        <w:p w:rsidR="00053CC5" w:rsidRPr="0097258C" w:rsidRDefault="00527381" w:rsidP="0058730D">
          <w:pPr>
            <w:pStyle w:val="Balk3"/>
            <w:jc w:val="left"/>
            <w:rPr>
              <w:rFonts w:ascii="Century Gothic" w:hAnsi="Century Gothic"/>
              <w:sz w:val="22"/>
              <w:szCs w:val="22"/>
              <w:lang w:val="tr-TR"/>
            </w:rPr>
          </w:pPr>
          <w:r>
            <w:rPr>
              <w:rFonts w:ascii="Century Gothic" w:hAnsi="Century Gothic"/>
              <w:sz w:val="22"/>
              <w:szCs w:val="22"/>
              <w:lang w:val="tr-TR"/>
            </w:rPr>
            <w:t>Yayın Tarihi: 01.01.2010</w:t>
          </w:r>
        </w:p>
      </w:tc>
    </w:tr>
    <w:tr w:rsidR="00053CC5">
      <w:trPr>
        <w:cantSplit/>
        <w:trHeight w:val="300"/>
      </w:trPr>
      <w:tc>
        <w:tcPr>
          <w:tcW w:w="2160" w:type="dxa"/>
          <w:vMerge/>
          <w:vAlign w:val="center"/>
        </w:tcPr>
        <w:p w:rsidR="00053CC5" w:rsidRDefault="00053CC5" w:rsidP="0058730D">
          <w:pPr>
            <w:pStyle w:val="Balk3"/>
            <w:jc w:val="center"/>
            <w:rPr>
              <w:noProof/>
              <w:sz w:val="20"/>
              <w:lang w:val="fr-FR" w:eastAsia="en-US"/>
            </w:rPr>
          </w:pPr>
        </w:p>
      </w:tc>
      <w:tc>
        <w:tcPr>
          <w:tcW w:w="3960" w:type="dxa"/>
          <w:vMerge/>
          <w:vAlign w:val="center"/>
        </w:tcPr>
        <w:p w:rsidR="00053CC5" w:rsidRPr="0097258C" w:rsidRDefault="00053CC5" w:rsidP="0058730D">
          <w:pPr>
            <w:pStyle w:val="Balk3"/>
            <w:jc w:val="center"/>
            <w:rPr>
              <w:rFonts w:ascii="Century Gothic" w:hAnsi="Century Gothic"/>
              <w:b/>
              <w:bCs/>
              <w:sz w:val="22"/>
              <w:szCs w:val="22"/>
              <w:lang w:val="tr-TR"/>
            </w:rPr>
          </w:pPr>
        </w:p>
      </w:tc>
      <w:tc>
        <w:tcPr>
          <w:tcW w:w="3060" w:type="dxa"/>
          <w:vAlign w:val="center"/>
        </w:tcPr>
        <w:p w:rsidR="00053CC5" w:rsidRPr="0097258C" w:rsidRDefault="00053CC5" w:rsidP="0058730D">
          <w:pPr>
            <w:pStyle w:val="Balk3"/>
            <w:jc w:val="left"/>
            <w:rPr>
              <w:rFonts w:ascii="Century Gothic" w:hAnsi="Century Gothic"/>
              <w:sz w:val="22"/>
              <w:szCs w:val="22"/>
              <w:lang w:val="tr-TR"/>
            </w:rPr>
          </w:pPr>
          <w:r w:rsidRPr="0097258C">
            <w:rPr>
              <w:rFonts w:ascii="Century Gothic" w:hAnsi="Century Gothic"/>
              <w:sz w:val="22"/>
              <w:szCs w:val="22"/>
              <w:lang w:val="tr-TR"/>
            </w:rPr>
            <w:t xml:space="preserve">Revizyon Tarihi: </w:t>
          </w:r>
        </w:p>
      </w:tc>
    </w:tr>
    <w:tr w:rsidR="00053CC5">
      <w:trPr>
        <w:cantSplit/>
        <w:trHeight w:val="300"/>
      </w:trPr>
      <w:tc>
        <w:tcPr>
          <w:tcW w:w="2160" w:type="dxa"/>
          <w:vMerge/>
          <w:vAlign w:val="center"/>
        </w:tcPr>
        <w:p w:rsidR="00053CC5" w:rsidRDefault="00053CC5" w:rsidP="0058730D">
          <w:pPr>
            <w:jc w:val="center"/>
            <w:rPr>
              <w:b/>
              <w:sz w:val="23"/>
              <w:lang w:val="tr-TR"/>
            </w:rPr>
          </w:pPr>
        </w:p>
      </w:tc>
      <w:tc>
        <w:tcPr>
          <w:tcW w:w="3960" w:type="dxa"/>
          <w:vMerge/>
          <w:vAlign w:val="center"/>
        </w:tcPr>
        <w:p w:rsidR="00053CC5" w:rsidRPr="0097258C" w:rsidRDefault="00053CC5" w:rsidP="0058730D">
          <w:pPr>
            <w:jc w:val="center"/>
            <w:rPr>
              <w:rFonts w:ascii="Century Gothic" w:hAnsi="Century Gothic"/>
              <w:b/>
              <w:sz w:val="22"/>
              <w:szCs w:val="22"/>
              <w:lang w:val="tr-TR"/>
            </w:rPr>
          </w:pPr>
        </w:p>
      </w:tc>
      <w:tc>
        <w:tcPr>
          <w:tcW w:w="3060" w:type="dxa"/>
          <w:vAlign w:val="center"/>
        </w:tcPr>
        <w:p w:rsidR="00053CC5" w:rsidRPr="0097258C" w:rsidRDefault="00053CC5" w:rsidP="0058730D">
          <w:pPr>
            <w:rPr>
              <w:rFonts w:ascii="Century Gothic" w:hAnsi="Century Gothic"/>
              <w:b/>
              <w:sz w:val="22"/>
              <w:szCs w:val="22"/>
              <w:lang w:val="tr-TR"/>
            </w:rPr>
          </w:pPr>
          <w:r w:rsidRPr="0097258C">
            <w:rPr>
              <w:rFonts w:ascii="Century Gothic" w:hAnsi="Century Gothic"/>
              <w:sz w:val="22"/>
              <w:szCs w:val="22"/>
              <w:lang w:val="tr-TR"/>
            </w:rPr>
            <w:t>Revizyon No: 00</w:t>
          </w:r>
        </w:p>
      </w:tc>
    </w:tr>
    <w:tr w:rsidR="00053CC5">
      <w:trPr>
        <w:cantSplit/>
        <w:trHeight w:val="300"/>
      </w:trPr>
      <w:tc>
        <w:tcPr>
          <w:tcW w:w="2160" w:type="dxa"/>
          <w:vMerge/>
          <w:vAlign w:val="center"/>
        </w:tcPr>
        <w:p w:rsidR="00053CC5" w:rsidRDefault="00053CC5" w:rsidP="0058730D">
          <w:pPr>
            <w:jc w:val="center"/>
            <w:rPr>
              <w:b/>
              <w:sz w:val="23"/>
              <w:lang w:val="tr-TR"/>
            </w:rPr>
          </w:pPr>
        </w:p>
      </w:tc>
      <w:tc>
        <w:tcPr>
          <w:tcW w:w="3960" w:type="dxa"/>
          <w:vMerge/>
          <w:vAlign w:val="center"/>
        </w:tcPr>
        <w:p w:rsidR="00053CC5" w:rsidRPr="0097258C" w:rsidRDefault="00053CC5" w:rsidP="0058730D">
          <w:pPr>
            <w:jc w:val="center"/>
            <w:rPr>
              <w:rFonts w:ascii="Century Gothic" w:hAnsi="Century Gothic"/>
              <w:b/>
              <w:sz w:val="22"/>
              <w:szCs w:val="22"/>
              <w:lang w:val="tr-TR"/>
            </w:rPr>
          </w:pPr>
        </w:p>
      </w:tc>
      <w:tc>
        <w:tcPr>
          <w:tcW w:w="3060" w:type="dxa"/>
          <w:vAlign w:val="center"/>
        </w:tcPr>
        <w:p w:rsidR="00053CC5" w:rsidRPr="0097258C" w:rsidRDefault="00053CC5" w:rsidP="0058730D">
          <w:pPr>
            <w:rPr>
              <w:rFonts w:ascii="Century Gothic" w:hAnsi="Century Gothic"/>
              <w:sz w:val="22"/>
              <w:szCs w:val="22"/>
              <w:lang w:val="tr-TR"/>
            </w:rPr>
          </w:pPr>
          <w:r>
            <w:rPr>
              <w:rFonts w:ascii="Century Gothic" w:hAnsi="Century Gothic"/>
              <w:sz w:val="22"/>
              <w:szCs w:val="22"/>
              <w:lang w:val="tr-TR"/>
            </w:rPr>
            <w:t>Sayfa:</w:t>
          </w:r>
          <w:r w:rsidRPr="003E7F5F">
            <w:rPr>
              <w:rFonts w:ascii="Century Gothic" w:hAnsi="Century Gothic"/>
              <w:sz w:val="22"/>
              <w:szCs w:val="22"/>
              <w:lang w:val="tr-TR"/>
            </w:rPr>
            <w:t xml:space="preserve"> </w:t>
          </w:r>
          <w:r w:rsidR="00D6047B" w:rsidRPr="003E7F5F">
            <w:rPr>
              <w:rFonts w:ascii="Century Gothic" w:hAnsi="Century Gothic"/>
              <w:sz w:val="22"/>
              <w:szCs w:val="22"/>
              <w:lang w:val="tr-TR"/>
            </w:rPr>
            <w:fldChar w:fldCharType="begin"/>
          </w:r>
          <w:r w:rsidRPr="003E7F5F">
            <w:rPr>
              <w:rFonts w:ascii="Century Gothic" w:hAnsi="Century Gothic"/>
              <w:sz w:val="22"/>
              <w:szCs w:val="22"/>
              <w:lang w:val="tr-TR"/>
            </w:rPr>
            <w:instrText xml:space="preserve"> PAGE </w:instrText>
          </w:r>
          <w:r w:rsidR="00D6047B" w:rsidRPr="003E7F5F">
            <w:rPr>
              <w:rFonts w:ascii="Century Gothic" w:hAnsi="Century Gothic"/>
              <w:sz w:val="22"/>
              <w:szCs w:val="22"/>
              <w:lang w:val="tr-TR"/>
            </w:rPr>
            <w:fldChar w:fldCharType="separate"/>
          </w:r>
          <w:r w:rsidR="00256DBB">
            <w:rPr>
              <w:rFonts w:ascii="Century Gothic" w:hAnsi="Century Gothic"/>
              <w:noProof/>
              <w:sz w:val="22"/>
              <w:szCs w:val="22"/>
              <w:lang w:val="tr-TR"/>
            </w:rPr>
            <w:t>1</w:t>
          </w:r>
          <w:r w:rsidR="00D6047B" w:rsidRPr="003E7F5F">
            <w:rPr>
              <w:rFonts w:ascii="Century Gothic" w:hAnsi="Century Gothic"/>
              <w:sz w:val="22"/>
              <w:szCs w:val="22"/>
              <w:lang w:val="tr-TR"/>
            </w:rPr>
            <w:fldChar w:fldCharType="end"/>
          </w:r>
          <w:r w:rsidRPr="003E7F5F">
            <w:rPr>
              <w:rFonts w:ascii="Century Gothic" w:hAnsi="Century Gothic"/>
              <w:sz w:val="22"/>
              <w:szCs w:val="22"/>
              <w:lang w:val="tr-TR"/>
            </w:rPr>
            <w:t xml:space="preserve"> / </w:t>
          </w:r>
          <w:r w:rsidR="00D6047B" w:rsidRPr="003E7F5F">
            <w:rPr>
              <w:rFonts w:ascii="Century Gothic" w:hAnsi="Century Gothic"/>
              <w:sz w:val="22"/>
              <w:szCs w:val="22"/>
              <w:lang w:val="tr-TR"/>
            </w:rPr>
            <w:fldChar w:fldCharType="begin"/>
          </w:r>
          <w:r w:rsidRPr="003E7F5F">
            <w:rPr>
              <w:rFonts w:ascii="Century Gothic" w:hAnsi="Century Gothic"/>
              <w:sz w:val="22"/>
              <w:szCs w:val="22"/>
              <w:lang w:val="tr-TR"/>
            </w:rPr>
            <w:instrText xml:space="preserve"> NUMPAGES </w:instrText>
          </w:r>
          <w:r w:rsidR="00D6047B" w:rsidRPr="003E7F5F">
            <w:rPr>
              <w:rFonts w:ascii="Century Gothic" w:hAnsi="Century Gothic"/>
              <w:sz w:val="22"/>
              <w:szCs w:val="22"/>
              <w:lang w:val="tr-TR"/>
            </w:rPr>
            <w:fldChar w:fldCharType="separate"/>
          </w:r>
          <w:r w:rsidR="00256DBB">
            <w:rPr>
              <w:rFonts w:ascii="Century Gothic" w:hAnsi="Century Gothic"/>
              <w:noProof/>
              <w:sz w:val="22"/>
              <w:szCs w:val="22"/>
              <w:lang w:val="tr-TR"/>
            </w:rPr>
            <w:t>10</w:t>
          </w:r>
          <w:r w:rsidR="00D6047B" w:rsidRPr="003E7F5F">
            <w:rPr>
              <w:rFonts w:ascii="Century Gothic" w:hAnsi="Century Gothic"/>
              <w:sz w:val="22"/>
              <w:szCs w:val="22"/>
              <w:lang w:val="tr-TR"/>
            </w:rPr>
            <w:fldChar w:fldCharType="end"/>
          </w:r>
        </w:p>
      </w:tc>
    </w:tr>
  </w:tbl>
  <w:p w:rsidR="00053CC5" w:rsidRDefault="00053CC5">
    <w:pPr>
      <w:pStyle w:val="stbilgi"/>
      <w:ind w:left="-360"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FC6" w:rsidRDefault="00886FC6">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14B9"/>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
    <w:nsid w:val="097B6D7A"/>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
    <w:nsid w:val="111B72F3"/>
    <w:multiLevelType w:val="hybridMultilevel"/>
    <w:tmpl w:val="5F9677EE"/>
    <w:lvl w:ilvl="0" w:tplc="041F0001">
      <w:start w:val="1"/>
      <w:numFmt w:val="bullet"/>
      <w:lvlText w:val=""/>
      <w:lvlJc w:val="left"/>
      <w:pPr>
        <w:tabs>
          <w:tab w:val="num" w:pos="1077"/>
        </w:tabs>
        <w:ind w:left="1077" w:hanging="360"/>
      </w:pPr>
      <w:rPr>
        <w:rFonts w:ascii="Symbol" w:hAnsi="Symbol" w:hint="default"/>
      </w:rPr>
    </w:lvl>
    <w:lvl w:ilvl="1" w:tplc="041F0003" w:tentative="1">
      <w:start w:val="1"/>
      <w:numFmt w:val="bullet"/>
      <w:lvlText w:val="o"/>
      <w:lvlJc w:val="left"/>
      <w:pPr>
        <w:tabs>
          <w:tab w:val="num" w:pos="1797"/>
        </w:tabs>
        <w:ind w:left="1797" w:hanging="360"/>
      </w:pPr>
      <w:rPr>
        <w:rFonts w:ascii="Courier New" w:hAnsi="Courier New" w:cs="Courier New" w:hint="default"/>
      </w:rPr>
    </w:lvl>
    <w:lvl w:ilvl="2" w:tplc="041F0005" w:tentative="1">
      <w:start w:val="1"/>
      <w:numFmt w:val="bullet"/>
      <w:lvlText w:val=""/>
      <w:lvlJc w:val="left"/>
      <w:pPr>
        <w:tabs>
          <w:tab w:val="num" w:pos="2517"/>
        </w:tabs>
        <w:ind w:left="2517" w:hanging="360"/>
      </w:pPr>
      <w:rPr>
        <w:rFonts w:ascii="Wingdings" w:hAnsi="Wingdings" w:hint="default"/>
      </w:rPr>
    </w:lvl>
    <w:lvl w:ilvl="3" w:tplc="041F0001" w:tentative="1">
      <w:start w:val="1"/>
      <w:numFmt w:val="bullet"/>
      <w:lvlText w:val=""/>
      <w:lvlJc w:val="left"/>
      <w:pPr>
        <w:tabs>
          <w:tab w:val="num" w:pos="3237"/>
        </w:tabs>
        <w:ind w:left="3237" w:hanging="360"/>
      </w:pPr>
      <w:rPr>
        <w:rFonts w:ascii="Symbol" w:hAnsi="Symbol" w:hint="default"/>
      </w:rPr>
    </w:lvl>
    <w:lvl w:ilvl="4" w:tplc="041F0003" w:tentative="1">
      <w:start w:val="1"/>
      <w:numFmt w:val="bullet"/>
      <w:lvlText w:val="o"/>
      <w:lvlJc w:val="left"/>
      <w:pPr>
        <w:tabs>
          <w:tab w:val="num" w:pos="3957"/>
        </w:tabs>
        <w:ind w:left="3957" w:hanging="360"/>
      </w:pPr>
      <w:rPr>
        <w:rFonts w:ascii="Courier New" w:hAnsi="Courier New" w:cs="Courier New" w:hint="default"/>
      </w:rPr>
    </w:lvl>
    <w:lvl w:ilvl="5" w:tplc="041F0005" w:tentative="1">
      <w:start w:val="1"/>
      <w:numFmt w:val="bullet"/>
      <w:lvlText w:val=""/>
      <w:lvlJc w:val="left"/>
      <w:pPr>
        <w:tabs>
          <w:tab w:val="num" w:pos="4677"/>
        </w:tabs>
        <w:ind w:left="4677" w:hanging="360"/>
      </w:pPr>
      <w:rPr>
        <w:rFonts w:ascii="Wingdings" w:hAnsi="Wingdings" w:hint="default"/>
      </w:rPr>
    </w:lvl>
    <w:lvl w:ilvl="6" w:tplc="041F0001" w:tentative="1">
      <w:start w:val="1"/>
      <w:numFmt w:val="bullet"/>
      <w:lvlText w:val=""/>
      <w:lvlJc w:val="left"/>
      <w:pPr>
        <w:tabs>
          <w:tab w:val="num" w:pos="5397"/>
        </w:tabs>
        <w:ind w:left="5397" w:hanging="360"/>
      </w:pPr>
      <w:rPr>
        <w:rFonts w:ascii="Symbol" w:hAnsi="Symbol" w:hint="default"/>
      </w:rPr>
    </w:lvl>
    <w:lvl w:ilvl="7" w:tplc="041F0003" w:tentative="1">
      <w:start w:val="1"/>
      <w:numFmt w:val="bullet"/>
      <w:lvlText w:val="o"/>
      <w:lvlJc w:val="left"/>
      <w:pPr>
        <w:tabs>
          <w:tab w:val="num" w:pos="6117"/>
        </w:tabs>
        <w:ind w:left="6117" w:hanging="360"/>
      </w:pPr>
      <w:rPr>
        <w:rFonts w:ascii="Courier New" w:hAnsi="Courier New" w:cs="Courier New" w:hint="default"/>
      </w:rPr>
    </w:lvl>
    <w:lvl w:ilvl="8" w:tplc="041F0005" w:tentative="1">
      <w:start w:val="1"/>
      <w:numFmt w:val="bullet"/>
      <w:lvlText w:val=""/>
      <w:lvlJc w:val="left"/>
      <w:pPr>
        <w:tabs>
          <w:tab w:val="num" w:pos="6837"/>
        </w:tabs>
        <w:ind w:left="6837" w:hanging="360"/>
      </w:pPr>
      <w:rPr>
        <w:rFonts w:ascii="Wingdings" w:hAnsi="Wingdings" w:hint="default"/>
      </w:rPr>
    </w:lvl>
  </w:abstractNum>
  <w:abstractNum w:abstractNumId="3">
    <w:nsid w:val="11367778"/>
    <w:multiLevelType w:val="singleLevel"/>
    <w:tmpl w:val="5B10D080"/>
    <w:lvl w:ilvl="0">
      <w:start w:val="1"/>
      <w:numFmt w:val="decimal"/>
      <w:lvlText w:val="%1."/>
      <w:lvlJc w:val="left"/>
      <w:pPr>
        <w:tabs>
          <w:tab w:val="num" w:pos="360"/>
        </w:tabs>
        <w:ind w:left="360" w:hanging="360"/>
      </w:pPr>
      <w:rPr>
        <w:rFonts w:hint="default"/>
        <w:b/>
      </w:rPr>
    </w:lvl>
  </w:abstractNum>
  <w:abstractNum w:abstractNumId="4">
    <w:nsid w:val="116D3424"/>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5">
    <w:nsid w:val="13537E82"/>
    <w:multiLevelType w:val="singleLevel"/>
    <w:tmpl w:val="041F0001"/>
    <w:lvl w:ilvl="0">
      <w:start w:val="1"/>
      <w:numFmt w:val="bullet"/>
      <w:lvlText w:val=""/>
      <w:lvlJc w:val="left"/>
      <w:pPr>
        <w:tabs>
          <w:tab w:val="num" w:pos="720"/>
        </w:tabs>
        <w:ind w:left="720" w:hanging="360"/>
      </w:pPr>
      <w:rPr>
        <w:rFonts w:ascii="Symbol" w:hAnsi="Symbol" w:hint="default"/>
      </w:rPr>
    </w:lvl>
  </w:abstractNum>
  <w:abstractNum w:abstractNumId="6">
    <w:nsid w:val="136B1D93"/>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7">
    <w:nsid w:val="15922C2F"/>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8">
    <w:nsid w:val="18217169"/>
    <w:multiLevelType w:val="hybridMultilevel"/>
    <w:tmpl w:val="45E82E8E"/>
    <w:lvl w:ilvl="0" w:tplc="041F0011">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1F582DE7"/>
    <w:multiLevelType w:val="singleLevel"/>
    <w:tmpl w:val="041F0001"/>
    <w:lvl w:ilvl="0">
      <w:start w:val="1"/>
      <w:numFmt w:val="bullet"/>
      <w:lvlText w:val=""/>
      <w:lvlJc w:val="left"/>
      <w:pPr>
        <w:tabs>
          <w:tab w:val="num" w:pos="720"/>
        </w:tabs>
        <w:ind w:left="720" w:hanging="360"/>
      </w:pPr>
      <w:rPr>
        <w:rFonts w:ascii="Symbol" w:hAnsi="Symbol" w:hint="default"/>
      </w:rPr>
    </w:lvl>
  </w:abstractNum>
  <w:abstractNum w:abstractNumId="10">
    <w:nsid w:val="1FA65CF4"/>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1">
    <w:nsid w:val="20D70FF9"/>
    <w:multiLevelType w:val="hybridMultilevel"/>
    <w:tmpl w:val="0C1AAAA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249646DF"/>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3">
    <w:nsid w:val="27841F28"/>
    <w:multiLevelType w:val="hybridMultilevel"/>
    <w:tmpl w:val="D88AB742"/>
    <w:lvl w:ilvl="0" w:tplc="041F0001">
      <w:start w:val="1"/>
      <w:numFmt w:val="bullet"/>
      <w:lvlText w:val=""/>
      <w:lvlJc w:val="left"/>
      <w:pPr>
        <w:tabs>
          <w:tab w:val="num" w:pos="1077"/>
        </w:tabs>
        <w:ind w:left="1077" w:hanging="360"/>
      </w:pPr>
      <w:rPr>
        <w:rFonts w:ascii="Symbol" w:hAnsi="Symbol" w:hint="default"/>
      </w:rPr>
    </w:lvl>
    <w:lvl w:ilvl="1" w:tplc="041F0003" w:tentative="1">
      <w:start w:val="1"/>
      <w:numFmt w:val="bullet"/>
      <w:lvlText w:val="o"/>
      <w:lvlJc w:val="left"/>
      <w:pPr>
        <w:tabs>
          <w:tab w:val="num" w:pos="1797"/>
        </w:tabs>
        <w:ind w:left="1797" w:hanging="360"/>
      </w:pPr>
      <w:rPr>
        <w:rFonts w:ascii="Courier New" w:hAnsi="Courier New" w:cs="Courier New" w:hint="default"/>
      </w:rPr>
    </w:lvl>
    <w:lvl w:ilvl="2" w:tplc="041F0005" w:tentative="1">
      <w:start w:val="1"/>
      <w:numFmt w:val="bullet"/>
      <w:lvlText w:val=""/>
      <w:lvlJc w:val="left"/>
      <w:pPr>
        <w:tabs>
          <w:tab w:val="num" w:pos="2517"/>
        </w:tabs>
        <w:ind w:left="2517" w:hanging="360"/>
      </w:pPr>
      <w:rPr>
        <w:rFonts w:ascii="Wingdings" w:hAnsi="Wingdings" w:hint="default"/>
      </w:rPr>
    </w:lvl>
    <w:lvl w:ilvl="3" w:tplc="041F0001" w:tentative="1">
      <w:start w:val="1"/>
      <w:numFmt w:val="bullet"/>
      <w:lvlText w:val=""/>
      <w:lvlJc w:val="left"/>
      <w:pPr>
        <w:tabs>
          <w:tab w:val="num" w:pos="3237"/>
        </w:tabs>
        <w:ind w:left="3237" w:hanging="360"/>
      </w:pPr>
      <w:rPr>
        <w:rFonts w:ascii="Symbol" w:hAnsi="Symbol" w:hint="default"/>
      </w:rPr>
    </w:lvl>
    <w:lvl w:ilvl="4" w:tplc="041F0003" w:tentative="1">
      <w:start w:val="1"/>
      <w:numFmt w:val="bullet"/>
      <w:lvlText w:val="o"/>
      <w:lvlJc w:val="left"/>
      <w:pPr>
        <w:tabs>
          <w:tab w:val="num" w:pos="3957"/>
        </w:tabs>
        <w:ind w:left="3957" w:hanging="360"/>
      </w:pPr>
      <w:rPr>
        <w:rFonts w:ascii="Courier New" w:hAnsi="Courier New" w:cs="Courier New" w:hint="default"/>
      </w:rPr>
    </w:lvl>
    <w:lvl w:ilvl="5" w:tplc="041F0005" w:tentative="1">
      <w:start w:val="1"/>
      <w:numFmt w:val="bullet"/>
      <w:lvlText w:val=""/>
      <w:lvlJc w:val="left"/>
      <w:pPr>
        <w:tabs>
          <w:tab w:val="num" w:pos="4677"/>
        </w:tabs>
        <w:ind w:left="4677" w:hanging="360"/>
      </w:pPr>
      <w:rPr>
        <w:rFonts w:ascii="Wingdings" w:hAnsi="Wingdings" w:hint="default"/>
      </w:rPr>
    </w:lvl>
    <w:lvl w:ilvl="6" w:tplc="041F0001" w:tentative="1">
      <w:start w:val="1"/>
      <w:numFmt w:val="bullet"/>
      <w:lvlText w:val=""/>
      <w:lvlJc w:val="left"/>
      <w:pPr>
        <w:tabs>
          <w:tab w:val="num" w:pos="5397"/>
        </w:tabs>
        <w:ind w:left="5397" w:hanging="360"/>
      </w:pPr>
      <w:rPr>
        <w:rFonts w:ascii="Symbol" w:hAnsi="Symbol" w:hint="default"/>
      </w:rPr>
    </w:lvl>
    <w:lvl w:ilvl="7" w:tplc="041F0003" w:tentative="1">
      <w:start w:val="1"/>
      <w:numFmt w:val="bullet"/>
      <w:lvlText w:val="o"/>
      <w:lvlJc w:val="left"/>
      <w:pPr>
        <w:tabs>
          <w:tab w:val="num" w:pos="6117"/>
        </w:tabs>
        <w:ind w:left="6117" w:hanging="360"/>
      </w:pPr>
      <w:rPr>
        <w:rFonts w:ascii="Courier New" w:hAnsi="Courier New" w:cs="Courier New" w:hint="default"/>
      </w:rPr>
    </w:lvl>
    <w:lvl w:ilvl="8" w:tplc="041F0005" w:tentative="1">
      <w:start w:val="1"/>
      <w:numFmt w:val="bullet"/>
      <w:lvlText w:val=""/>
      <w:lvlJc w:val="left"/>
      <w:pPr>
        <w:tabs>
          <w:tab w:val="num" w:pos="6837"/>
        </w:tabs>
        <w:ind w:left="6837" w:hanging="360"/>
      </w:pPr>
      <w:rPr>
        <w:rFonts w:ascii="Wingdings" w:hAnsi="Wingdings" w:hint="default"/>
      </w:rPr>
    </w:lvl>
  </w:abstractNum>
  <w:abstractNum w:abstractNumId="14">
    <w:nsid w:val="27AE76B4"/>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5">
    <w:nsid w:val="29EE41B2"/>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6">
    <w:nsid w:val="2E2B5D62"/>
    <w:multiLevelType w:val="hybridMultilevel"/>
    <w:tmpl w:val="854AF5A2"/>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7">
    <w:nsid w:val="2E385B04"/>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8">
    <w:nsid w:val="39D42B19"/>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9">
    <w:nsid w:val="3AAC0E93"/>
    <w:multiLevelType w:val="hybridMultilevel"/>
    <w:tmpl w:val="AAF4BFC6"/>
    <w:lvl w:ilvl="0" w:tplc="041F0011">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407E5F12"/>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1">
    <w:nsid w:val="442F1391"/>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2">
    <w:nsid w:val="46197B15"/>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3">
    <w:nsid w:val="4638233E"/>
    <w:multiLevelType w:val="hybridMultilevel"/>
    <w:tmpl w:val="DBD4D772"/>
    <w:lvl w:ilvl="0" w:tplc="AA7E3E30">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4">
    <w:nsid w:val="49D003DE"/>
    <w:multiLevelType w:val="hybridMultilevel"/>
    <w:tmpl w:val="E01071F8"/>
    <w:lvl w:ilvl="0" w:tplc="041F0001">
      <w:start w:val="1"/>
      <w:numFmt w:val="bullet"/>
      <w:lvlText w:val=""/>
      <w:lvlJc w:val="left"/>
      <w:pPr>
        <w:tabs>
          <w:tab w:val="num" w:pos="1077"/>
        </w:tabs>
        <w:ind w:left="1077" w:hanging="360"/>
      </w:pPr>
      <w:rPr>
        <w:rFonts w:ascii="Symbol" w:hAnsi="Symbol" w:hint="default"/>
      </w:rPr>
    </w:lvl>
    <w:lvl w:ilvl="1" w:tplc="041F0003" w:tentative="1">
      <w:start w:val="1"/>
      <w:numFmt w:val="bullet"/>
      <w:lvlText w:val="o"/>
      <w:lvlJc w:val="left"/>
      <w:pPr>
        <w:tabs>
          <w:tab w:val="num" w:pos="1797"/>
        </w:tabs>
        <w:ind w:left="1797" w:hanging="360"/>
      </w:pPr>
      <w:rPr>
        <w:rFonts w:ascii="Courier New" w:hAnsi="Courier New" w:cs="Courier New" w:hint="default"/>
      </w:rPr>
    </w:lvl>
    <w:lvl w:ilvl="2" w:tplc="041F0005" w:tentative="1">
      <w:start w:val="1"/>
      <w:numFmt w:val="bullet"/>
      <w:lvlText w:val=""/>
      <w:lvlJc w:val="left"/>
      <w:pPr>
        <w:tabs>
          <w:tab w:val="num" w:pos="2517"/>
        </w:tabs>
        <w:ind w:left="2517" w:hanging="360"/>
      </w:pPr>
      <w:rPr>
        <w:rFonts w:ascii="Wingdings" w:hAnsi="Wingdings" w:hint="default"/>
      </w:rPr>
    </w:lvl>
    <w:lvl w:ilvl="3" w:tplc="041F0001" w:tentative="1">
      <w:start w:val="1"/>
      <w:numFmt w:val="bullet"/>
      <w:lvlText w:val=""/>
      <w:lvlJc w:val="left"/>
      <w:pPr>
        <w:tabs>
          <w:tab w:val="num" w:pos="3237"/>
        </w:tabs>
        <w:ind w:left="3237" w:hanging="360"/>
      </w:pPr>
      <w:rPr>
        <w:rFonts w:ascii="Symbol" w:hAnsi="Symbol" w:hint="default"/>
      </w:rPr>
    </w:lvl>
    <w:lvl w:ilvl="4" w:tplc="041F0003" w:tentative="1">
      <w:start w:val="1"/>
      <w:numFmt w:val="bullet"/>
      <w:lvlText w:val="o"/>
      <w:lvlJc w:val="left"/>
      <w:pPr>
        <w:tabs>
          <w:tab w:val="num" w:pos="3957"/>
        </w:tabs>
        <w:ind w:left="3957" w:hanging="360"/>
      </w:pPr>
      <w:rPr>
        <w:rFonts w:ascii="Courier New" w:hAnsi="Courier New" w:cs="Courier New" w:hint="default"/>
      </w:rPr>
    </w:lvl>
    <w:lvl w:ilvl="5" w:tplc="041F0005" w:tentative="1">
      <w:start w:val="1"/>
      <w:numFmt w:val="bullet"/>
      <w:lvlText w:val=""/>
      <w:lvlJc w:val="left"/>
      <w:pPr>
        <w:tabs>
          <w:tab w:val="num" w:pos="4677"/>
        </w:tabs>
        <w:ind w:left="4677" w:hanging="360"/>
      </w:pPr>
      <w:rPr>
        <w:rFonts w:ascii="Wingdings" w:hAnsi="Wingdings" w:hint="default"/>
      </w:rPr>
    </w:lvl>
    <w:lvl w:ilvl="6" w:tplc="041F0001" w:tentative="1">
      <w:start w:val="1"/>
      <w:numFmt w:val="bullet"/>
      <w:lvlText w:val=""/>
      <w:lvlJc w:val="left"/>
      <w:pPr>
        <w:tabs>
          <w:tab w:val="num" w:pos="5397"/>
        </w:tabs>
        <w:ind w:left="5397" w:hanging="360"/>
      </w:pPr>
      <w:rPr>
        <w:rFonts w:ascii="Symbol" w:hAnsi="Symbol" w:hint="default"/>
      </w:rPr>
    </w:lvl>
    <w:lvl w:ilvl="7" w:tplc="041F0003" w:tentative="1">
      <w:start w:val="1"/>
      <w:numFmt w:val="bullet"/>
      <w:lvlText w:val="o"/>
      <w:lvlJc w:val="left"/>
      <w:pPr>
        <w:tabs>
          <w:tab w:val="num" w:pos="6117"/>
        </w:tabs>
        <w:ind w:left="6117" w:hanging="360"/>
      </w:pPr>
      <w:rPr>
        <w:rFonts w:ascii="Courier New" w:hAnsi="Courier New" w:cs="Courier New" w:hint="default"/>
      </w:rPr>
    </w:lvl>
    <w:lvl w:ilvl="8" w:tplc="041F0005" w:tentative="1">
      <w:start w:val="1"/>
      <w:numFmt w:val="bullet"/>
      <w:lvlText w:val=""/>
      <w:lvlJc w:val="left"/>
      <w:pPr>
        <w:tabs>
          <w:tab w:val="num" w:pos="6837"/>
        </w:tabs>
        <w:ind w:left="6837" w:hanging="360"/>
      </w:pPr>
      <w:rPr>
        <w:rFonts w:ascii="Wingdings" w:hAnsi="Wingdings" w:hint="default"/>
      </w:rPr>
    </w:lvl>
  </w:abstractNum>
  <w:abstractNum w:abstractNumId="25">
    <w:nsid w:val="56B06E88"/>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6">
    <w:nsid w:val="5FA33AEA"/>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7">
    <w:nsid w:val="601017D2"/>
    <w:multiLevelType w:val="hybridMultilevel"/>
    <w:tmpl w:val="01BC0C34"/>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62D54E77"/>
    <w:multiLevelType w:val="singleLevel"/>
    <w:tmpl w:val="E662C55E"/>
    <w:lvl w:ilvl="0">
      <w:start w:val="1"/>
      <w:numFmt w:val="decimal"/>
      <w:lvlText w:val="%1."/>
      <w:lvlJc w:val="left"/>
      <w:pPr>
        <w:tabs>
          <w:tab w:val="num" w:pos="720"/>
        </w:tabs>
        <w:ind w:left="720" w:hanging="360"/>
      </w:pPr>
      <w:rPr>
        <w:b/>
      </w:rPr>
    </w:lvl>
  </w:abstractNum>
  <w:abstractNum w:abstractNumId="29">
    <w:nsid w:val="6EFD35EA"/>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30">
    <w:nsid w:val="6F514DA3"/>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31">
    <w:nsid w:val="709F62C8"/>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32">
    <w:nsid w:val="72F87748"/>
    <w:multiLevelType w:val="singleLevel"/>
    <w:tmpl w:val="0C09000F"/>
    <w:lvl w:ilvl="0">
      <w:start w:val="1"/>
      <w:numFmt w:val="decimal"/>
      <w:lvlText w:val="%1."/>
      <w:lvlJc w:val="left"/>
      <w:pPr>
        <w:tabs>
          <w:tab w:val="num" w:pos="360"/>
        </w:tabs>
        <w:ind w:left="360" w:hanging="360"/>
      </w:pPr>
      <w:rPr>
        <w:rFonts w:hint="default"/>
      </w:rPr>
    </w:lvl>
  </w:abstractNum>
  <w:abstractNum w:abstractNumId="33">
    <w:nsid w:val="749122B4"/>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34">
    <w:nsid w:val="79411345"/>
    <w:multiLevelType w:val="hybridMultilevel"/>
    <w:tmpl w:val="13949728"/>
    <w:lvl w:ilvl="0" w:tplc="7B34E202">
      <w:start w:val="1"/>
      <w:numFmt w:val="decimal"/>
      <w:lvlText w:val="%1."/>
      <w:lvlJc w:val="left"/>
      <w:pPr>
        <w:tabs>
          <w:tab w:val="num" w:pos="717"/>
        </w:tabs>
        <w:ind w:left="717" w:hanging="360"/>
      </w:pPr>
      <w:rPr>
        <w:rFonts w:hint="default"/>
      </w:rPr>
    </w:lvl>
    <w:lvl w:ilvl="1" w:tplc="041F0019" w:tentative="1">
      <w:start w:val="1"/>
      <w:numFmt w:val="lowerLetter"/>
      <w:lvlText w:val="%2."/>
      <w:lvlJc w:val="left"/>
      <w:pPr>
        <w:tabs>
          <w:tab w:val="num" w:pos="1437"/>
        </w:tabs>
        <w:ind w:left="1437" w:hanging="360"/>
      </w:pPr>
    </w:lvl>
    <w:lvl w:ilvl="2" w:tplc="041F001B" w:tentative="1">
      <w:start w:val="1"/>
      <w:numFmt w:val="lowerRoman"/>
      <w:lvlText w:val="%3."/>
      <w:lvlJc w:val="right"/>
      <w:pPr>
        <w:tabs>
          <w:tab w:val="num" w:pos="2157"/>
        </w:tabs>
        <w:ind w:left="2157" w:hanging="180"/>
      </w:pPr>
    </w:lvl>
    <w:lvl w:ilvl="3" w:tplc="041F000F" w:tentative="1">
      <w:start w:val="1"/>
      <w:numFmt w:val="decimal"/>
      <w:lvlText w:val="%4."/>
      <w:lvlJc w:val="left"/>
      <w:pPr>
        <w:tabs>
          <w:tab w:val="num" w:pos="2877"/>
        </w:tabs>
        <w:ind w:left="2877" w:hanging="360"/>
      </w:pPr>
    </w:lvl>
    <w:lvl w:ilvl="4" w:tplc="041F0019" w:tentative="1">
      <w:start w:val="1"/>
      <w:numFmt w:val="lowerLetter"/>
      <w:lvlText w:val="%5."/>
      <w:lvlJc w:val="left"/>
      <w:pPr>
        <w:tabs>
          <w:tab w:val="num" w:pos="3597"/>
        </w:tabs>
        <w:ind w:left="3597" w:hanging="360"/>
      </w:pPr>
    </w:lvl>
    <w:lvl w:ilvl="5" w:tplc="041F001B" w:tentative="1">
      <w:start w:val="1"/>
      <w:numFmt w:val="lowerRoman"/>
      <w:lvlText w:val="%6."/>
      <w:lvlJc w:val="right"/>
      <w:pPr>
        <w:tabs>
          <w:tab w:val="num" w:pos="4317"/>
        </w:tabs>
        <w:ind w:left="4317" w:hanging="180"/>
      </w:pPr>
    </w:lvl>
    <w:lvl w:ilvl="6" w:tplc="041F000F" w:tentative="1">
      <w:start w:val="1"/>
      <w:numFmt w:val="decimal"/>
      <w:lvlText w:val="%7."/>
      <w:lvlJc w:val="left"/>
      <w:pPr>
        <w:tabs>
          <w:tab w:val="num" w:pos="5037"/>
        </w:tabs>
        <w:ind w:left="5037" w:hanging="360"/>
      </w:pPr>
    </w:lvl>
    <w:lvl w:ilvl="7" w:tplc="041F0019" w:tentative="1">
      <w:start w:val="1"/>
      <w:numFmt w:val="lowerLetter"/>
      <w:lvlText w:val="%8."/>
      <w:lvlJc w:val="left"/>
      <w:pPr>
        <w:tabs>
          <w:tab w:val="num" w:pos="5757"/>
        </w:tabs>
        <w:ind w:left="5757" w:hanging="360"/>
      </w:pPr>
    </w:lvl>
    <w:lvl w:ilvl="8" w:tplc="041F001B" w:tentative="1">
      <w:start w:val="1"/>
      <w:numFmt w:val="lowerRoman"/>
      <w:lvlText w:val="%9."/>
      <w:lvlJc w:val="right"/>
      <w:pPr>
        <w:tabs>
          <w:tab w:val="num" w:pos="6477"/>
        </w:tabs>
        <w:ind w:left="6477" w:hanging="180"/>
      </w:pPr>
    </w:lvl>
  </w:abstractNum>
  <w:num w:numId="1">
    <w:abstractNumId w:val="32"/>
  </w:num>
  <w:num w:numId="2">
    <w:abstractNumId w:val="28"/>
  </w:num>
  <w:num w:numId="3">
    <w:abstractNumId w:val="26"/>
  </w:num>
  <w:num w:numId="4">
    <w:abstractNumId w:val="29"/>
  </w:num>
  <w:num w:numId="5">
    <w:abstractNumId w:val="0"/>
  </w:num>
  <w:num w:numId="6">
    <w:abstractNumId w:val="22"/>
  </w:num>
  <w:num w:numId="7">
    <w:abstractNumId w:val="10"/>
  </w:num>
  <w:num w:numId="8">
    <w:abstractNumId w:val="25"/>
  </w:num>
  <w:num w:numId="9">
    <w:abstractNumId w:val="12"/>
  </w:num>
  <w:num w:numId="10">
    <w:abstractNumId w:val="14"/>
  </w:num>
  <w:num w:numId="11">
    <w:abstractNumId w:val="18"/>
  </w:num>
  <w:num w:numId="12">
    <w:abstractNumId w:val="5"/>
  </w:num>
  <w:num w:numId="13">
    <w:abstractNumId w:val="4"/>
  </w:num>
  <w:num w:numId="14">
    <w:abstractNumId w:val="20"/>
  </w:num>
  <w:num w:numId="15">
    <w:abstractNumId w:val="33"/>
  </w:num>
  <w:num w:numId="16">
    <w:abstractNumId w:val="6"/>
  </w:num>
  <w:num w:numId="17">
    <w:abstractNumId w:val="21"/>
  </w:num>
  <w:num w:numId="18">
    <w:abstractNumId w:val="30"/>
  </w:num>
  <w:num w:numId="19">
    <w:abstractNumId w:val="15"/>
  </w:num>
  <w:num w:numId="20">
    <w:abstractNumId w:val="1"/>
  </w:num>
  <w:num w:numId="21">
    <w:abstractNumId w:val="9"/>
  </w:num>
  <w:num w:numId="22">
    <w:abstractNumId w:val="17"/>
  </w:num>
  <w:num w:numId="23">
    <w:abstractNumId w:val="31"/>
  </w:num>
  <w:num w:numId="24">
    <w:abstractNumId w:val="7"/>
  </w:num>
  <w:num w:numId="25">
    <w:abstractNumId w:val="3"/>
  </w:num>
  <w:num w:numId="26">
    <w:abstractNumId w:val="8"/>
  </w:num>
  <w:num w:numId="27">
    <w:abstractNumId w:val="19"/>
  </w:num>
  <w:num w:numId="28">
    <w:abstractNumId w:val="27"/>
  </w:num>
  <w:num w:numId="29">
    <w:abstractNumId w:val="23"/>
  </w:num>
  <w:num w:numId="30">
    <w:abstractNumId w:val="2"/>
  </w:num>
  <w:num w:numId="31">
    <w:abstractNumId w:val="11"/>
  </w:num>
  <w:num w:numId="32">
    <w:abstractNumId w:val="24"/>
  </w:num>
  <w:num w:numId="33">
    <w:abstractNumId w:val="16"/>
  </w:num>
  <w:num w:numId="34">
    <w:abstractNumId w:val="13"/>
  </w:num>
  <w:num w:numId="35">
    <w:abstractNumId w:val="3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hdrShapeDefaults>
    <o:shapedefaults v:ext="edit" spidmax="18434"/>
  </w:hdrShapeDefaults>
  <w:footnotePr>
    <w:footnote w:id="-1"/>
    <w:footnote w:id="0"/>
  </w:footnotePr>
  <w:endnotePr>
    <w:endnote w:id="-1"/>
    <w:endnote w:id="0"/>
  </w:endnotePr>
  <w:compat/>
  <w:rsids>
    <w:rsidRoot w:val="004E717B"/>
    <w:rsid w:val="0000012F"/>
    <w:rsid w:val="000026F3"/>
    <w:rsid w:val="00007048"/>
    <w:rsid w:val="00014C42"/>
    <w:rsid w:val="00031699"/>
    <w:rsid w:val="0004081A"/>
    <w:rsid w:val="0004145C"/>
    <w:rsid w:val="00053CC5"/>
    <w:rsid w:val="000679B8"/>
    <w:rsid w:val="000808FC"/>
    <w:rsid w:val="000904BA"/>
    <w:rsid w:val="000B5027"/>
    <w:rsid w:val="000F0C34"/>
    <w:rsid w:val="00103395"/>
    <w:rsid w:val="00177BF7"/>
    <w:rsid w:val="001838CB"/>
    <w:rsid w:val="00185D94"/>
    <w:rsid w:val="0018671A"/>
    <w:rsid w:val="001B6980"/>
    <w:rsid w:val="00200880"/>
    <w:rsid w:val="0025568A"/>
    <w:rsid w:val="00256DBB"/>
    <w:rsid w:val="00294893"/>
    <w:rsid w:val="003104C9"/>
    <w:rsid w:val="00325B3C"/>
    <w:rsid w:val="0032749F"/>
    <w:rsid w:val="0034332F"/>
    <w:rsid w:val="00344EC1"/>
    <w:rsid w:val="00345076"/>
    <w:rsid w:val="0034736A"/>
    <w:rsid w:val="00355292"/>
    <w:rsid w:val="00355B42"/>
    <w:rsid w:val="00374FB9"/>
    <w:rsid w:val="003A4FB4"/>
    <w:rsid w:val="003C27A8"/>
    <w:rsid w:val="003D6D55"/>
    <w:rsid w:val="003E7F5F"/>
    <w:rsid w:val="0041093F"/>
    <w:rsid w:val="00412093"/>
    <w:rsid w:val="00431E9F"/>
    <w:rsid w:val="00437C0E"/>
    <w:rsid w:val="004568E2"/>
    <w:rsid w:val="0047125C"/>
    <w:rsid w:val="00476680"/>
    <w:rsid w:val="004A0B43"/>
    <w:rsid w:val="004A4574"/>
    <w:rsid w:val="004A6A6A"/>
    <w:rsid w:val="004C5ADF"/>
    <w:rsid w:val="004D2668"/>
    <w:rsid w:val="004E4ABC"/>
    <w:rsid w:val="004E4DDF"/>
    <w:rsid w:val="004E6BC5"/>
    <w:rsid w:val="004E717B"/>
    <w:rsid w:val="004F08CA"/>
    <w:rsid w:val="004F62A9"/>
    <w:rsid w:val="0050525D"/>
    <w:rsid w:val="005119C5"/>
    <w:rsid w:val="0051387D"/>
    <w:rsid w:val="00527381"/>
    <w:rsid w:val="00542C65"/>
    <w:rsid w:val="005626DB"/>
    <w:rsid w:val="005649B9"/>
    <w:rsid w:val="005716A3"/>
    <w:rsid w:val="00586B66"/>
    <w:rsid w:val="0058730D"/>
    <w:rsid w:val="005A0D44"/>
    <w:rsid w:val="005A6FE0"/>
    <w:rsid w:val="005C3C2C"/>
    <w:rsid w:val="005C4671"/>
    <w:rsid w:val="005F29F4"/>
    <w:rsid w:val="005F38F4"/>
    <w:rsid w:val="00611E0E"/>
    <w:rsid w:val="006A6C3A"/>
    <w:rsid w:val="006C5B09"/>
    <w:rsid w:val="0070386E"/>
    <w:rsid w:val="00724E61"/>
    <w:rsid w:val="00781B20"/>
    <w:rsid w:val="00784938"/>
    <w:rsid w:val="00787A7F"/>
    <w:rsid w:val="008118DE"/>
    <w:rsid w:val="00831825"/>
    <w:rsid w:val="00837FE9"/>
    <w:rsid w:val="00851508"/>
    <w:rsid w:val="00880AD4"/>
    <w:rsid w:val="00884512"/>
    <w:rsid w:val="00886FC6"/>
    <w:rsid w:val="008A0266"/>
    <w:rsid w:val="008A3FDD"/>
    <w:rsid w:val="008B4BFC"/>
    <w:rsid w:val="008C1BCF"/>
    <w:rsid w:val="008C72D5"/>
    <w:rsid w:val="00964B35"/>
    <w:rsid w:val="0097258C"/>
    <w:rsid w:val="009A799C"/>
    <w:rsid w:val="00A1382A"/>
    <w:rsid w:val="00A15484"/>
    <w:rsid w:val="00A16CD9"/>
    <w:rsid w:val="00A210F6"/>
    <w:rsid w:val="00A212D7"/>
    <w:rsid w:val="00A32CFA"/>
    <w:rsid w:val="00A34F15"/>
    <w:rsid w:val="00A405FB"/>
    <w:rsid w:val="00A4411F"/>
    <w:rsid w:val="00A64DD0"/>
    <w:rsid w:val="00A658C8"/>
    <w:rsid w:val="00AC5910"/>
    <w:rsid w:val="00AD1A4F"/>
    <w:rsid w:val="00AD2FED"/>
    <w:rsid w:val="00AD52D6"/>
    <w:rsid w:val="00AE0A2E"/>
    <w:rsid w:val="00AE6425"/>
    <w:rsid w:val="00B02B84"/>
    <w:rsid w:val="00B12A93"/>
    <w:rsid w:val="00B30702"/>
    <w:rsid w:val="00B317FB"/>
    <w:rsid w:val="00B62185"/>
    <w:rsid w:val="00B651CF"/>
    <w:rsid w:val="00B74C4F"/>
    <w:rsid w:val="00B82CF8"/>
    <w:rsid w:val="00BA7B31"/>
    <w:rsid w:val="00BB0338"/>
    <w:rsid w:val="00BC67FA"/>
    <w:rsid w:val="00BD2589"/>
    <w:rsid w:val="00BE6F50"/>
    <w:rsid w:val="00BF0A84"/>
    <w:rsid w:val="00C11472"/>
    <w:rsid w:val="00C33EB3"/>
    <w:rsid w:val="00C70A6E"/>
    <w:rsid w:val="00C841BF"/>
    <w:rsid w:val="00CC06D1"/>
    <w:rsid w:val="00CC7F85"/>
    <w:rsid w:val="00CD0594"/>
    <w:rsid w:val="00CD40A2"/>
    <w:rsid w:val="00D6047B"/>
    <w:rsid w:val="00D87DE3"/>
    <w:rsid w:val="00DA5817"/>
    <w:rsid w:val="00DA7950"/>
    <w:rsid w:val="00DB46F5"/>
    <w:rsid w:val="00DC3673"/>
    <w:rsid w:val="00DF396C"/>
    <w:rsid w:val="00E37E8F"/>
    <w:rsid w:val="00E43069"/>
    <w:rsid w:val="00E70FBA"/>
    <w:rsid w:val="00E7276F"/>
    <w:rsid w:val="00E75E68"/>
    <w:rsid w:val="00E82A19"/>
    <w:rsid w:val="00E94D4E"/>
    <w:rsid w:val="00EB4F10"/>
    <w:rsid w:val="00EC55FB"/>
    <w:rsid w:val="00ED2044"/>
    <w:rsid w:val="00EE4C06"/>
    <w:rsid w:val="00EF5C9E"/>
    <w:rsid w:val="00F10520"/>
    <w:rsid w:val="00F124A7"/>
    <w:rsid w:val="00F1733D"/>
    <w:rsid w:val="00F61609"/>
    <w:rsid w:val="00FA339A"/>
    <w:rsid w:val="00FA7DC9"/>
    <w:rsid w:val="00FF72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7BF7"/>
    <w:rPr>
      <w:lang w:val="en-US"/>
    </w:rPr>
  </w:style>
  <w:style w:type="paragraph" w:styleId="Balk1">
    <w:name w:val="heading 1"/>
    <w:basedOn w:val="Normal"/>
    <w:next w:val="Normal"/>
    <w:qFormat/>
    <w:rsid w:val="00177BF7"/>
    <w:pPr>
      <w:keepNext/>
      <w:pBdr>
        <w:top w:val="single" w:sz="4" w:space="10" w:color="0000FF"/>
        <w:left w:val="single" w:sz="4" w:space="10" w:color="0000FF"/>
        <w:right w:val="single" w:sz="4" w:space="10" w:color="0000FF"/>
      </w:pBdr>
      <w:spacing w:before="120" w:after="120" w:line="360" w:lineRule="auto"/>
      <w:jc w:val="center"/>
      <w:outlineLvl w:val="0"/>
    </w:pPr>
    <w:rPr>
      <w:b/>
      <w:sz w:val="24"/>
      <w:lang w:val="tr-TR"/>
    </w:rPr>
  </w:style>
  <w:style w:type="paragraph" w:styleId="Balk2">
    <w:name w:val="heading 2"/>
    <w:basedOn w:val="Normal"/>
    <w:next w:val="Normal"/>
    <w:qFormat/>
    <w:rsid w:val="00177BF7"/>
    <w:pPr>
      <w:keepNext/>
      <w:spacing w:line="360" w:lineRule="auto"/>
      <w:outlineLvl w:val="1"/>
    </w:pPr>
    <w:rPr>
      <w:sz w:val="24"/>
      <w:lang w:val="tr-TR"/>
    </w:rPr>
  </w:style>
  <w:style w:type="paragraph" w:styleId="Balk3">
    <w:name w:val="heading 3"/>
    <w:basedOn w:val="Normal"/>
    <w:next w:val="Normal"/>
    <w:qFormat/>
    <w:rsid w:val="00177BF7"/>
    <w:pPr>
      <w:keepNext/>
      <w:jc w:val="both"/>
      <w:outlineLvl w:val="2"/>
    </w:pPr>
    <w:rPr>
      <w:sz w:val="24"/>
    </w:rPr>
  </w:style>
  <w:style w:type="paragraph" w:styleId="Balk4">
    <w:name w:val="heading 4"/>
    <w:basedOn w:val="Normal"/>
    <w:next w:val="Normal"/>
    <w:qFormat/>
    <w:rsid w:val="00177BF7"/>
    <w:pPr>
      <w:keepNext/>
      <w:pBdr>
        <w:top w:val="single" w:sz="6" w:space="10" w:color="0000FF" w:shadow="1"/>
        <w:left w:val="single" w:sz="6" w:space="10" w:color="0000FF" w:shadow="1"/>
        <w:bottom w:val="single" w:sz="6" w:space="0" w:color="0000FF" w:shadow="1"/>
        <w:right w:val="single" w:sz="6" w:space="10" w:color="0000FF" w:shadow="1"/>
      </w:pBdr>
      <w:jc w:val="right"/>
      <w:outlineLvl w:val="3"/>
    </w:pPr>
    <w:rPr>
      <w:sz w:val="24"/>
    </w:rPr>
  </w:style>
  <w:style w:type="paragraph" w:styleId="Balk5">
    <w:name w:val="heading 5"/>
    <w:basedOn w:val="Normal"/>
    <w:next w:val="Normal"/>
    <w:qFormat/>
    <w:rsid w:val="00177BF7"/>
    <w:pPr>
      <w:keepNext/>
      <w:spacing w:line="480" w:lineRule="auto"/>
      <w:jc w:val="center"/>
      <w:outlineLvl w:val="4"/>
    </w:pPr>
    <w:rPr>
      <w:sz w:val="24"/>
    </w:rPr>
  </w:style>
  <w:style w:type="paragraph" w:styleId="Balk6">
    <w:name w:val="heading 6"/>
    <w:basedOn w:val="Normal"/>
    <w:next w:val="Normal"/>
    <w:qFormat/>
    <w:rsid w:val="00177BF7"/>
    <w:pPr>
      <w:keepNext/>
      <w:spacing w:before="120" w:after="120"/>
      <w:jc w:val="center"/>
      <w:outlineLvl w:val="5"/>
    </w:pPr>
    <w:rPr>
      <w:b/>
      <w:color w:val="0000FF"/>
      <w:sz w:val="24"/>
      <w:lang w:val="tr-TR"/>
    </w:rPr>
  </w:style>
  <w:style w:type="paragraph" w:styleId="Balk7">
    <w:name w:val="heading 7"/>
    <w:basedOn w:val="Normal"/>
    <w:next w:val="Normal"/>
    <w:qFormat/>
    <w:rsid w:val="00177BF7"/>
    <w:pPr>
      <w:keepNext/>
      <w:pBdr>
        <w:top w:val="single" w:sz="6" w:space="10" w:color="0000FF" w:shadow="1"/>
        <w:left w:val="single" w:sz="6" w:space="10" w:color="0000FF" w:shadow="1"/>
        <w:bottom w:val="single" w:sz="6" w:space="0" w:color="0000FF" w:shadow="1"/>
        <w:right w:val="single" w:sz="6" w:space="10" w:color="0000FF" w:shadow="1"/>
      </w:pBdr>
      <w:jc w:val="center"/>
      <w:outlineLvl w:val="6"/>
    </w:pPr>
    <w:rPr>
      <w:sz w:val="28"/>
      <w:lang w:val="tr-TR"/>
    </w:rPr>
  </w:style>
  <w:style w:type="paragraph" w:styleId="Balk8">
    <w:name w:val="heading 8"/>
    <w:basedOn w:val="Normal"/>
    <w:next w:val="Normal"/>
    <w:qFormat/>
    <w:rsid w:val="00177BF7"/>
    <w:pPr>
      <w:keepNext/>
      <w:pBdr>
        <w:top w:val="single" w:sz="6" w:space="10" w:color="auto" w:shadow="1"/>
        <w:left w:val="single" w:sz="6" w:space="10" w:color="auto" w:shadow="1"/>
        <w:bottom w:val="single" w:sz="6" w:space="0" w:color="auto" w:shadow="1"/>
        <w:right w:val="single" w:sz="6" w:space="10" w:color="auto" w:shadow="1"/>
      </w:pBdr>
      <w:jc w:val="center"/>
      <w:outlineLvl w:val="7"/>
    </w:pPr>
    <w:rPr>
      <w:sz w:val="24"/>
      <w:lang w:val="tr-TR"/>
    </w:rPr>
  </w:style>
  <w:style w:type="paragraph" w:styleId="Balk9">
    <w:name w:val="heading 9"/>
    <w:basedOn w:val="Normal"/>
    <w:next w:val="Normal"/>
    <w:qFormat/>
    <w:rsid w:val="00177BF7"/>
    <w:pPr>
      <w:keepNext/>
      <w:outlineLvl w:val="8"/>
    </w:pPr>
    <w:rPr>
      <w:i/>
      <w:i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177BF7"/>
    <w:pPr>
      <w:tabs>
        <w:tab w:val="center" w:pos="4320"/>
        <w:tab w:val="right" w:pos="8640"/>
      </w:tabs>
    </w:pPr>
  </w:style>
  <w:style w:type="paragraph" w:styleId="Altbilgi">
    <w:name w:val="footer"/>
    <w:basedOn w:val="Normal"/>
    <w:rsid w:val="00177BF7"/>
    <w:pPr>
      <w:tabs>
        <w:tab w:val="center" w:pos="4320"/>
        <w:tab w:val="right" w:pos="8640"/>
      </w:tabs>
    </w:pPr>
  </w:style>
  <w:style w:type="character" w:styleId="SayfaNumaras">
    <w:name w:val="page number"/>
    <w:basedOn w:val="VarsaylanParagrafYazTipi"/>
    <w:rsid w:val="00177BF7"/>
  </w:style>
  <w:style w:type="paragraph" w:styleId="GvdeMetni">
    <w:name w:val="Body Text"/>
    <w:basedOn w:val="Normal"/>
    <w:rsid w:val="00177BF7"/>
    <w:pPr>
      <w:spacing w:line="480" w:lineRule="auto"/>
      <w:jc w:val="both"/>
    </w:pPr>
    <w:rPr>
      <w:sz w:val="24"/>
      <w:lang w:val="tr-TR"/>
    </w:rPr>
  </w:style>
  <w:style w:type="paragraph" w:styleId="ResimYazs">
    <w:name w:val="caption"/>
    <w:basedOn w:val="Normal"/>
    <w:next w:val="Normal"/>
    <w:qFormat/>
    <w:rsid w:val="00177BF7"/>
    <w:pPr>
      <w:spacing w:line="480" w:lineRule="auto"/>
      <w:jc w:val="both"/>
    </w:pPr>
    <w:rPr>
      <w:b/>
      <w:color w:val="000000"/>
      <w:sz w:val="24"/>
      <w:lang w:val="tr-TR"/>
    </w:rPr>
  </w:style>
  <w:style w:type="paragraph" w:styleId="GvdeMetni2">
    <w:name w:val="Body Text 2"/>
    <w:basedOn w:val="Normal"/>
    <w:rsid w:val="00177BF7"/>
    <w:pPr>
      <w:pBdr>
        <w:top w:val="single" w:sz="4" w:space="10" w:color="0000FF"/>
        <w:left w:val="single" w:sz="4" w:space="10" w:color="0000FF"/>
        <w:bottom w:val="single" w:sz="4" w:space="10" w:color="0000FF"/>
        <w:right w:val="single" w:sz="4" w:space="10" w:color="0000FF"/>
      </w:pBdr>
    </w:pPr>
    <w:rPr>
      <w:color w:val="000000"/>
      <w:sz w:val="24"/>
      <w:lang w:val="tr-TR"/>
    </w:rPr>
  </w:style>
  <w:style w:type="paragraph" w:styleId="GvdeMetni3">
    <w:name w:val="Body Text 3"/>
    <w:basedOn w:val="Normal"/>
    <w:rsid w:val="00177BF7"/>
    <w:rPr>
      <w:sz w:val="24"/>
      <w:lang w:val="en-AU"/>
    </w:rPr>
  </w:style>
  <w:style w:type="table" w:styleId="TabloKlavuzu">
    <w:name w:val="Table Grid"/>
    <w:basedOn w:val="NormalTablo"/>
    <w:rsid w:val="004F08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 1"/>
    <w:basedOn w:val="KonuBal"/>
    <w:rsid w:val="00C841BF"/>
    <w:pPr>
      <w:spacing w:after="0"/>
      <w:ind w:right="100"/>
      <w:jc w:val="left"/>
      <w:outlineLvl w:val="9"/>
    </w:pPr>
    <w:rPr>
      <w:rFonts w:cs="Times New Roman"/>
      <w:bCs w:val="0"/>
      <w:color w:val="000000"/>
      <w:kern w:val="0"/>
      <w:sz w:val="24"/>
      <w:szCs w:val="20"/>
      <w:lang w:val="tr-TR"/>
    </w:rPr>
  </w:style>
  <w:style w:type="paragraph" w:styleId="KonuBal">
    <w:name w:val="Title"/>
    <w:basedOn w:val="Normal"/>
    <w:qFormat/>
    <w:rsid w:val="00C841BF"/>
    <w:pPr>
      <w:spacing w:before="240" w:after="60"/>
      <w:jc w:val="center"/>
      <w:outlineLvl w:val="0"/>
    </w:pPr>
    <w:rPr>
      <w:rFonts w:ascii="Arial" w:hAnsi="Arial" w:cs="Arial"/>
      <w:b/>
      <w:bCs/>
      <w:kern w:val="28"/>
      <w:sz w:val="32"/>
      <w:szCs w:val="32"/>
    </w:rPr>
  </w:style>
  <w:style w:type="paragraph" w:styleId="BalonMetni">
    <w:name w:val="Balloon Text"/>
    <w:basedOn w:val="Normal"/>
    <w:semiHidden/>
    <w:rsid w:val="00787A7F"/>
    <w:rPr>
      <w:rFonts w:ascii="Tahoma" w:hAnsi="Tahoma" w:cs="Tahoma"/>
      <w:sz w:val="16"/>
      <w:szCs w:val="16"/>
    </w:rPr>
  </w:style>
  <w:style w:type="paragraph" w:styleId="BelgeBalantlar">
    <w:name w:val="Document Map"/>
    <w:basedOn w:val="Normal"/>
    <w:semiHidden/>
    <w:rsid w:val="005716A3"/>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cid:image001.jpg@01CE6298.945B8560" TargetMode="External"/><Relationship Id="rId2" Type="http://schemas.openxmlformats.org/officeDocument/2006/relationships/image" Target="media/image2.jpeg"/><Relationship Id="rId1" Type="http://schemas.openxmlformats.org/officeDocument/2006/relationships/hyperlink" Target="http://www.kazanciholding.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2036</Words>
  <Characters>11609</Characters>
  <Application>Microsoft Office Word</Application>
  <DocSecurity>0</DocSecurity>
  <Lines>96</Lines>
  <Paragraphs>27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lpstr>
    </vt:vector>
  </TitlesOfParts>
  <Company>igdas</Company>
  <LinksUpToDate>false</LinksUpToDate>
  <CharactersWithSpaces>13618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sarıçam</dc:creator>
  <cp:lastModifiedBy>ISTOZKAN</cp:lastModifiedBy>
  <cp:revision>10</cp:revision>
  <cp:lastPrinted>2013-02-15T13:13:00Z</cp:lastPrinted>
  <dcterms:created xsi:type="dcterms:W3CDTF">2013-02-08T15:47:00Z</dcterms:created>
  <dcterms:modified xsi:type="dcterms:W3CDTF">2013-06-17T07:47:00Z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y fmtid="{D5CDD505-2E9C-101B-9397-08002B2CF9AE}" pid="4" name="Owner">
    <vt:lpwstr/>
  </property>
</Properties>
</file>